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A2C0" w14:textId="77777777" w:rsidR="0060612A" w:rsidRDefault="007E7AFE" w:rsidP="00E63C9C">
      <w:pPr>
        <w:spacing w:line="240" w:lineRule="auto"/>
        <w:contextualSpacing/>
        <w:jc w:val="center"/>
        <w:rPr>
          <w:noProof/>
          <w:lang w:eastAsia="fr-FR"/>
        </w:rPr>
      </w:pPr>
      <w:r>
        <w:rPr>
          <w:noProof/>
          <w:lang w:eastAsia="fr-FR"/>
        </w:rPr>
        <w:drawing>
          <wp:inline distT="0" distB="0" distL="0" distR="0" wp14:anchorId="616E9BB8" wp14:editId="6B58C652">
            <wp:extent cx="1777673" cy="858157"/>
            <wp:effectExtent l="0" t="0" r="0" b="0"/>
            <wp:docPr id="1" name="Image 1" descr="France-Judo-Logo"/>
            <wp:cNvGraphicFramePr/>
            <a:graphic xmlns:a="http://schemas.openxmlformats.org/drawingml/2006/main">
              <a:graphicData uri="http://schemas.openxmlformats.org/drawingml/2006/picture">
                <pic:pic xmlns:pic="http://schemas.openxmlformats.org/drawingml/2006/picture">
                  <pic:nvPicPr>
                    <pic:cNvPr id="1" name="Image 1" descr="France-Judo-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5689" cy="881336"/>
                    </a:xfrm>
                    <a:prstGeom prst="rect">
                      <a:avLst/>
                    </a:prstGeom>
                    <a:noFill/>
                    <a:ln>
                      <a:noFill/>
                    </a:ln>
                  </pic:spPr>
                </pic:pic>
              </a:graphicData>
            </a:graphic>
          </wp:inline>
        </w:drawing>
      </w:r>
    </w:p>
    <w:p w14:paraId="6AA38E31" w14:textId="77777777" w:rsidR="00E944E6" w:rsidRPr="00FC0182" w:rsidRDefault="00E944E6" w:rsidP="00294490">
      <w:pPr>
        <w:spacing w:line="240" w:lineRule="auto"/>
        <w:ind w:left="708"/>
        <w:contextualSpacing/>
        <w:jc w:val="center"/>
        <w:rPr>
          <w:rFonts w:ascii="Tahoma" w:hAnsi="Tahoma" w:cs="Tahoma"/>
          <w:b/>
          <w:color w:val="002060"/>
          <w:sz w:val="28"/>
          <w:szCs w:val="28"/>
        </w:rPr>
      </w:pPr>
    </w:p>
    <w:p w14:paraId="1F92E3F7" w14:textId="2C35C04A" w:rsidR="0060612A" w:rsidRDefault="00820B8D" w:rsidP="00E40EAC">
      <w:pPr>
        <w:spacing w:line="240" w:lineRule="auto"/>
        <w:ind w:left="708"/>
        <w:contextualSpacing/>
        <w:jc w:val="center"/>
        <w:rPr>
          <w:rFonts w:ascii="Tahoma" w:hAnsi="Tahoma" w:cs="Tahoma"/>
          <w:color w:val="00208D"/>
          <w:sz w:val="28"/>
          <w:szCs w:val="28"/>
        </w:rPr>
      </w:pPr>
      <w:r w:rsidRPr="00EB6DED">
        <w:rPr>
          <w:rFonts w:ascii="Tahoma" w:hAnsi="Tahoma" w:cs="Tahoma"/>
          <w:color w:val="00208D"/>
          <w:sz w:val="28"/>
          <w:szCs w:val="28"/>
        </w:rPr>
        <w:t xml:space="preserve">AIDE </w:t>
      </w:r>
      <w:r w:rsidR="00FB1428">
        <w:rPr>
          <w:rFonts w:ascii="Tahoma" w:hAnsi="Tahoma" w:cs="Tahoma"/>
          <w:color w:val="00208D"/>
          <w:sz w:val="28"/>
          <w:szCs w:val="28"/>
        </w:rPr>
        <w:t>À</w:t>
      </w:r>
      <w:r w:rsidRPr="00EB6DED">
        <w:rPr>
          <w:rFonts w:ascii="Tahoma" w:hAnsi="Tahoma" w:cs="Tahoma"/>
          <w:color w:val="00208D"/>
          <w:sz w:val="28"/>
          <w:szCs w:val="28"/>
        </w:rPr>
        <w:t xml:space="preserve"> </w:t>
      </w:r>
      <w:r w:rsidR="00E03C64" w:rsidRPr="00EB6DED">
        <w:rPr>
          <w:rFonts w:ascii="Tahoma" w:hAnsi="Tahoma" w:cs="Tahoma"/>
          <w:color w:val="00208D"/>
          <w:sz w:val="28"/>
          <w:szCs w:val="28"/>
        </w:rPr>
        <w:t>LA STRUCTURA</w:t>
      </w:r>
      <w:r w:rsidR="0060612A" w:rsidRPr="00EB6DED">
        <w:rPr>
          <w:rFonts w:ascii="Tahoma" w:hAnsi="Tahoma" w:cs="Tahoma"/>
          <w:color w:val="00208D"/>
          <w:sz w:val="28"/>
          <w:szCs w:val="28"/>
        </w:rPr>
        <w:t xml:space="preserve">TION ET </w:t>
      </w:r>
      <w:r w:rsidR="00FB1428">
        <w:rPr>
          <w:rFonts w:ascii="Tahoma" w:hAnsi="Tahoma" w:cs="Tahoma"/>
          <w:color w:val="00208D"/>
          <w:sz w:val="28"/>
          <w:szCs w:val="28"/>
        </w:rPr>
        <w:t>À</w:t>
      </w:r>
      <w:r w:rsidR="0060612A" w:rsidRPr="00EB6DED">
        <w:rPr>
          <w:rFonts w:ascii="Tahoma" w:hAnsi="Tahoma" w:cs="Tahoma"/>
          <w:color w:val="00208D"/>
          <w:sz w:val="28"/>
          <w:szCs w:val="28"/>
        </w:rPr>
        <w:t xml:space="preserve"> LA PRÉ</w:t>
      </w:r>
      <w:r w:rsidR="007E7AFE" w:rsidRPr="00EB6DED">
        <w:rPr>
          <w:rFonts w:ascii="Tahoma" w:hAnsi="Tahoma" w:cs="Tahoma"/>
          <w:color w:val="00208D"/>
          <w:sz w:val="28"/>
          <w:szCs w:val="28"/>
        </w:rPr>
        <w:t xml:space="preserve">SENTATION D’UNE </w:t>
      </w:r>
      <w:r w:rsidR="008D524B" w:rsidRPr="00EB6DED">
        <w:rPr>
          <w:rFonts w:ascii="Tahoma" w:hAnsi="Tahoma" w:cs="Tahoma"/>
          <w:color w:val="00208D"/>
          <w:sz w:val="28"/>
          <w:szCs w:val="28"/>
        </w:rPr>
        <w:t xml:space="preserve">DEMANDE DE SUBVENTION </w:t>
      </w:r>
      <w:r w:rsidR="0060612A" w:rsidRPr="00EB6DED">
        <w:rPr>
          <w:rFonts w:ascii="Tahoma" w:hAnsi="Tahoma" w:cs="Tahoma"/>
          <w:color w:val="00208D"/>
          <w:sz w:val="28"/>
          <w:szCs w:val="28"/>
        </w:rPr>
        <w:t xml:space="preserve">DANS LE CADRE DE LA CAMPAGNE ANS </w:t>
      </w:r>
      <w:r w:rsidR="009C03EB" w:rsidRPr="00EB6DED">
        <w:rPr>
          <w:rFonts w:ascii="Tahoma" w:hAnsi="Tahoma" w:cs="Tahoma"/>
          <w:color w:val="00208D"/>
          <w:sz w:val="28"/>
          <w:szCs w:val="28"/>
        </w:rPr>
        <w:t xml:space="preserve">« PROJETS SPORTIFS TERRITORIAUX » </w:t>
      </w:r>
      <w:r w:rsidR="002C1764">
        <w:rPr>
          <w:rFonts w:ascii="Tahoma" w:hAnsi="Tahoma" w:cs="Tahoma"/>
          <w:color w:val="00208D"/>
          <w:sz w:val="28"/>
          <w:szCs w:val="28"/>
        </w:rPr>
        <w:t>202</w:t>
      </w:r>
      <w:r w:rsidR="00E40EAC">
        <w:rPr>
          <w:rFonts w:ascii="Tahoma" w:hAnsi="Tahoma" w:cs="Tahoma"/>
          <w:color w:val="00208D"/>
          <w:sz w:val="28"/>
          <w:szCs w:val="28"/>
        </w:rPr>
        <w:t>4 :</w:t>
      </w:r>
      <w:r w:rsidR="00313E71">
        <w:rPr>
          <w:rFonts w:ascii="Tahoma" w:hAnsi="Tahoma" w:cs="Tahoma"/>
          <w:color w:val="00208D"/>
          <w:sz w:val="28"/>
          <w:szCs w:val="28"/>
        </w:rPr>
        <w:t xml:space="preserve"> </w:t>
      </w:r>
      <w:r w:rsidR="00E40EAC">
        <w:rPr>
          <w:rFonts w:ascii="Tahoma" w:hAnsi="Tahoma" w:cs="Tahoma"/>
          <w:color w:val="00208D"/>
          <w:sz w:val="28"/>
          <w:szCs w:val="28"/>
        </w:rPr>
        <w:t>DISPOSITIF EMPLOI ANS</w:t>
      </w:r>
    </w:p>
    <w:p w14:paraId="6EDFDB71" w14:textId="77777777" w:rsidR="00E40EAC" w:rsidRPr="00EB6DED" w:rsidRDefault="00E40EAC" w:rsidP="00EB6DED">
      <w:pPr>
        <w:spacing w:line="240" w:lineRule="auto"/>
        <w:ind w:left="708"/>
        <w:contextualSpacing/>
        <w:jc w:val="center"/>
        <w:rPr>
          <w:rFonts w:ascii="Tahoma" w:hAnsi="Tahoma" w:cs="Tahoma"/>
          <w:color w:val="00208D"/>
          <w:sz w:val="28"/>
          <w:szCs w:val="28"/>
        </w:rPr>
      </w:pPr>
    </w:p>
    <w:p w14:paraId="61403F5D" w14:textId="7BB62277" w:rsidR="00C929CD" w:rsidRPr="00EB6DED" w:rsidRDefault="00F3538A" w:rsidP="002C1764">
      <w:pPr>
        <w:spacing w:line="240" w:lineRule="auto"/>
        <w:contextualSpacing/>
        <w:jc w:val="center"/>
        <w:rPr>
          <w:rFonts w:ascii="Tahoma" w:hAnsi="Tahoma" w:cs="Tahoma"/>
          <w:color w:val="C00000"/>
        </w:rPr>
      </w:pPr>
      <w:r w:rsidRPr="00EB6DED">
        <w:rPr>
          <w:rFonts w:ascii="Tahoma" w:hAnsi="Tahoma" w:cs="Tahoma"/>
          <w:color w:val="C00000"/>
        </w:rPr>
        <w:t xml:space="preserve">Document à l’usage exclusif des </w:t>
      </w:r>
      <w:r w:rsidR="000B24D7">
        <w:rPr>
          <w:rFonts w:ascii="Tahoma" w:hAnsi="Tahoma" w:cs="Tahoma"/>
          <w:color w:val="C00000"/>
        </w:rPr>
        <w:t>clubs affiliés à</w:t>
      </w:r>
      <w:r w:rsidR="002C1764">
        <w:rPr>
          <w:rFonts w:ascii="Tahoma" w:hAnsi="Tahoma" w:cs="Tahoma"/>
          <w:color w:val="C00000"/>
        </w:rPr>
        <w:t xml:space="preserve"> </w:t>
      </w:r>
      <w:r w:rsidR="0060612A" w:rsidRPr="00EB6DED">
        <w:rPr>
          <w:rFonts w:ascii="Tahoma" w:hAnsi="Tahoma" w:cs="Tahoma"/>
          <w:color w:val="C00000"/>
        </w:rPr>
        <w:t>FRANCE</w:t>
      </w:r>
      <w:r w:rsidRPr="00EB6DED">
        <w:rPr>
          <w:rFonts w:ascii="Tahoma" w:hAnsi="Tahoma" w:cs="Tahoma"/>
          <w:color w:val="C00000"/>
        </w:rPr>
        <w:t xml:space="preserve"> JUDO</w:t>
      </w:r>
      <w:r w:rsidR="002C1764">
        <w:rPr>
          <w:rFonts w:ascii="Tahoma" w:hAnsi="Tahoma" w:cs="Tahoma"/>
          <w:color w:val="C00000"/>
        </w:rPr>
        <w:t xml:space="preserve">, des </w:t>
      </w:r>
      <w:r w:rsidR="00FB1428">
        <w:rPr>
          <w:rFonts w:ascii="Tahoma" w:hAnsi="Tahoma" w:cs="Tahoma"/>
          <w:color w:val="C00000"/>
        </w:rPr>
        <w:t>o</w:t>
      </w:r>
      <w:r w:rsidR="002C1764">
        <w:rPr>
          <w:rFonts w:ascii="Tahoma" w:hAnsi="Tahoma" w:cs="Tahoma"/>
          <w:color w:val="C00000"/>
        </w:rPr>
        <w:t xml:space="preserve">rganismes </w:t>
      </w:r>
      <w:r w:rsidR="00FB1428">
        <w:rPr>
          <w:rFonts w:ascii="Tahoma" w:hAnsi="Tahoma" w:cs="Tahoma"/>
          <w:color w:val="C00000"/>
        </w:rPr>
        <w:t>t</w:t>
      </w:r>
      <w:r w:rsidR="002C1764">
        <w:rPr>
          <w:rFonts w:ascii="Tahoma" w:hAnsi="Tahoma" w:cs="Tahoma"/>
          <w:color w:val="C00000"/>
        </w:rPr>
        <w:t xml:space="preserve">erritoriaux </w:t>
      </w:r>
      <w:proofErr w:type="gramStart"/>
      <w:r w:rsidR="00FB1428">
        <w:rPr>
          <w:rFonts w:ascii="Tahoma" w:hAnsi="Tahoma" w:cs="Tahoma"/>
          <w:color w:val="C00000"/>
        </w:rPr>
        <w:t>d</w:t>
      </w:r>
      <w:r w:rsidR="002C1764">
        <w:rPr>
          <w:rFonts w:ascii="Tahoma" w:hAnsi="Tahoma" w:cs="Tahoma"/>
          <w:color w:val="C00000"/>
        </w:rPr>
        <w:t>élégataires</w:t>
      </w:r>
      <w:proofErr w:type="gramEnd"/>
      <w:r w:rsidR="002C1764">
        <w:rPr>
          <w:rFonts w:ascii="Tahoma" w:hAnsi="Tahoma" w:cs="Tahoma"/>
          <w:color w:val="C00000"/>
        </w:rPr>
        <w:t xml:space="preserve"> </w:t>
      </w:r>
      <w:r w:rsidR="00FB1428">
        <w:rPr>
          <w:rFonts w:ascii="Tahoma" w:hAnsi="Tahoma" w:cs="Tahoma"/>
          <w:color w:val="C00000"/>
        </w:rPr>
        <w:t xml:space="preserve">- </w:t>
      </w:r>
      <w:proofErr w:type="spellStart"/>
      <w:r w:rsidR="00FB1428">
        <w:rPr>
          <w:rFonts w:ascii="Tahoma" w:hAnsi="Tahoma" w:cs="Tahoma"/>
          <w:color w:val="C00000"/>
        </w:rPr>
        <w:t>OTD</w:t>
      </w:r>
      <w:proofErr w:type="spellEnd"/>
      <w:r w:rsidR="00FB1428">
        <w:rPr>
          <w:rFonts w:ascii="Tahoma" w:hAnsi="Tahoma" w:cs="Tahoma"/>
          <w:color w:val="C00000"/>
        </w:rPr>
        <w:t xml:space="preserve"> - </w:t>
      </w:r>
      <w:r w:rsidR="002C1764">
        <w:rPr>
          <w:rFonts w:ascii="Tahoma" w:hAnsi="Tahoma" w:cs="Tahoma"/>
          <w:color w:val="C00000"/>
        </w:rPr>
        <w:t>de FRANCE JUDO ou des groupements d’employeurs œuvrant pour France JUDO</w:t>
      </w:r>
    </w:p>
    <w:p w14:paraId="78CBBB4F" w14:textId="77777777" w:rsidR="00B36BC8" w:rsidRPr="007539BB" w:rsidRDefault="00B36BC8" w:rsidP="00E03C64">
      <w:pPr>
        <w:spacing w:line="240" w:lineRule="auto"/>
        <w:contextualSpacing/>
        <w:jc w:val="both"/>
        <w:rPr>
          <w:rFonts w:ascii="Tahoma" w:hAnsi="Tahoma" w:cs="Tahoma"/>
          <w:sz w:val="28"/>
          <w:szCs w:val="28"/>
        </w:rPr>
      </w:pPr>
    </w:p>
    <w:p w14:paraId="3ADDAE73" w14:textId="77777777" w:rsidR="000D2012" w:rsidRPr="00294490" w:rsidRDefault="000D2012" w:rsidP="00E03C64">
      <w:pPr>
        <w:spacing w:line="240" w:lineRule="auto"/>
        <w:contextualSpacing/>
        <w:jc w:val="center"/>
        <w:rPr>
          <w:rFonts w:ascii="Tahoma" w:hAnsi="Tahoma" w:cs="Tahoma"/>
          <w:b/>
          <w:color w:val="00208D"/>
          <w:sz w:val="28"/>
          <w:szCs w:val="28"/>
        </w:rPr>
      </w:pPr>
      <w:r w:rsidRPr="00294490">
        <w:rPr>
          <w:rFonts w:ascii="Tahoma" w:hAnsi="Tahoma" w:cs="Tahoma"/>
          <w:b/>
          <w:color w:val="00208D"/>
          <w:sz w:val="28"/>
          <w:szCs w:val="28"/>
        </w:rPr>
        <w:t>AVERTISSEMENT</w:t>
      </w:r>
    </w:p>
    <w:p w14:paraId="657A4937" w14:textId="77777777" w:rsidR="0060612A" w:rsidRDefault="0060612A" w:rsidP="00E03C64">
      <w:pPr>
        <w:spacing w:line="240" w:lineRule="auto"/>
        <w:contextualSpacing/>
        <w:jc w:val="both"/>
        <w:rPr>
          <w:rFonts w:ascii="Tahoma" w:hAnsi="Tahoma" w:cs="Tahoma"/>
        </w:rPr>
      </w:pPr>
    </w:p>
    <w:p w14:paraId="1F57C236" w14:textId="77777777" w:rsidR="00EB6DED" w:rsidRDefault="00C929CD" w:rsidP="00EB6DED">
      <w:pPr>
        <w:spacing w:line="240" w:lineRule="auto"/>
        <w:contextualSpacing/>
        <w:jc w:val="both"/>
        <w:rPr>
          <w:rFonts w:ascii="Tahoma" w:hAnsi="Tahoma" w:cs="Tahoma"/>
        </w:rPr>
      </w:pPr>
      <w:r w:rsidRPr="007539BB">
        <w:rPr>
          <w:rFonts w:ascii="Tahoma" w:hAnsi="Tahoma" w:cs="Tahoma"/>
        </w:rPr>
        <w:t xml:space="preserve">Les contenus proposés ne constituent pas une garantie d’obtention de la subvention sollicitée. L’objectif est de faciliter auprès des demandeurs la formulation </w:t>
      </w:r>
      <w:r w:rsidR="00820B8D" w:rsidRPr="007539BB">
        <w:rPr>
          <w:rFonts w:ascii="Tahoma" w:hAnsi="Tahoma" w:cs="Tahoma"/>
        </w:rPr>
        <w:t xml:space="preserve">d’un </w:t>
      </w:r>
      <w:r w:rsidR="00820B8D" w:rsidRPr="0060612A">
        <w:rPr>
          <w:rFonts w:ascii="Tahoma" w:hAnsi="Tahoma" w:cs="Tahoma"/>
          <w:b/>
          <w:color w:val="00208D"/>
        </w:rPr>
        <w:t>projet construit, cohérent, conforme aux attentes des politiques institutionnelles</w:t>
      </w:r>
      <w:r w:rsidR="004F7755">
        <w:rPr>
          <w:rFonts w:ascii="Tahoma" w:hAnsi="Tahoma" w:cs="Tahoma"/>
          <w:b/>
          <w:color w:val="00208D"/>
        </w:rPr>
        <w:t xml:space="preserve"> </w:t>
      </w:r>
      <w:r w:rsidR="00820B8D" w:rsidRPr="0060612A">
        <w:rPr>
          <w:rFonts w:ascii="Tahoma" w:hAnsi="Tahoma" w:cs="Tahoma"/>
          <w:b/>
          <w:color w:val="00208D"/>
        </w:rPr>
        <w:t>et du contenu du plan d’action fédéral</w:t>
      </w:r>
      <w:r w:rsidR="00820B8D" w:rsidRPr="007539BB">
        <w:rPr>
          <w:rFonts w:ascii="Tahoma" w:hAnsi="Tahoma" w:cs="Tahoma"/>
        </w:rPr>
        <w:t>. I</w:t>
      </w:r>
      <w:r w:rsidRPr="007539BB">
        <w:rPr>
          <w:rFonts w:ascii="Tahoma" w:hAnsi="Tahoma" w:cs="Tahoma"/>
        </w:rPr>
        <w:t xml:space="preserve">l appartient ensuite à chaque </w:t>
      </w:r>
      <w:r w:rsidR="000D2012" w:rsidRPr="007539BB">
        <w:rPr>
          <w:rFonts w:ascii="Tahoma" w:hAnsi="Tahoma" w:cs="Tahoma"/>
        </w:rPr>
        <w:t>porteur de projet de décliner l’argumentaire et le chiffrage en fonction de la réalité du context</w:t>
      </w:r>
      <w:r w:rsidRPr="007539BB">
        <w:rPr>
          <w:rFonts w:ascii="Tahoma" w:hAnsi="Tahoma" w:cs="Tahoma"/>
        </w:rPr>
        <w:t>e.</w:t>
      </w:r>
      <w:r w:rsidR="002C1764">
        <w:rPr>
          <w:rFonts w:ascii="Tahoma" w:hAnsi="Tahoma" w:cs="Tahoma"/>
        </w:rPr>
        <w:t xml:space="preserve"> </w:t>
      </w:r>
      <w:r w:rsidR="003B1006">
        <w:rPr>
          <w:rFonts w:ascii="Tahoma" w:hAnsi="Tahoma" w:cs="Tahoma"/>
        </w:rPr>
        <w:t>Chaque demandeur doit</w:t>
      </w:r>
      <w:r w:rsidR="0050379F">
        <w:rPr>
          <w:rFonts w:ascii="Tahoma" w:hAnsi="Tahoma" w:cs="Tahoma"/>
        </w:rPr>
        <w:t xml:space="preserve"> s’approprier et contextualiser chaque projet réellement voulu.</w:t>
      </w:r>
    </w:p>
    <w:p w14:paraId="04C2556E" w14:textId="77777777" w:rsidR="00EB6DED" w:rsidRDefault="00EB6DED" w:rsidP="00EB6DED">
      <w:pPr>
        <w:spacing w:line="240" w:lineRule="auto"/>
        <w:contextualSpacing/>
        <w:jc w:val="both"/>
        <w:rPr>
          <w:rFonts w:ascii="Tahoma" w:hAnsi="Tahoma" w:cs="Tahoma"/>
        </w:rPr>
      </w:pPr>
    </w:p>
    <w:p w14:paraId="080907EE" w14:textId="4F4D9A28" w:rsidR="00D678DB" w:rsidRDefault="00960E74" w:rsidP="00EB6DED">
      <w:pPr>
        <w:spacing w:line="240" w:lineRule="auto"/>
        <w:contextualSpacing/>
        <w:jc w:val="both"/>
        <w:rPr>
          <w:rFonts w:ascii="Tahoma" w:hAnsi="Tahoma" w:cs="Tahoma"/>
        </w:rPr>
      </w:pPr>
      <w:r>
        <w:rPr>
          <w:rFonts w:ascii="Tahoma" w:hAnsi="Tahoma" w:cs="Tahoma"/>
          <w:noProof/>
        </w:rPr>
        <w:pict w14:anchorId="4625F441">
          <v:shapetype id="_x0000_t202" coordsize="21600,21600" o:spt="202" path="m,l,21600r21600,l21600,xe">
            <v:stroke joinstyle="miter"/>
            <v:path gradientshapeok="t" o:connecttype="rect"/>
          </v:shapetype>
          <v:shape id="_x0000_s1039" type="#_x0000_t202" style="position:absolute;left:0;text-align:left;margin-left:-10.1pt;margin-top:8.6pt;width:39.95pt;height:32.95pt;z-index:251668480;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39">
              <w:txbxContent>
                <w:p w14:paraId="3501C963" w14:textId="77777777" w:rsidR="00D678DB" w:rsidRDefault="00D678DB" w:rsidP="00D678DB">
                  <w:r>
                    <w:rPr>
                      <w:noProof/>
                    </w:rPr>
                    <w:drawing>
                      <wp:inline distT="0" distB="0" distL="0" distR="0" wp14:anchorId="2097ABD1" wp14:editId="75A72406">
                        <wp:extent cx="304800" cy="294290"/>
                        <wp:effectExtent l="0" t="0" r="0" b="0"/>
                        <wp:docPr id="161467282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pic:cNvPicPr>
                                  <a:picLocks noChangeAspect="1"/>
                                </pic:cNvPicPr>
                              </pic:nvPicPr>
                              <pic:blipFill>
                                <a:blip r:embed="rId12" cstate="print"/>
                                <a:stretch>
                                  <a:fillRect/>
                                </a:stretch>
                              </pic:blipFill>
                              <pic:spPr>
                                <a:xfrm>
                                  <a:off x="0" y="0"/>
                                  <a:ext cx="309006" cy="298351"/>
                                </a:xfrm>
                                <a:prstGeom prst="rect">
                                  <a:avLst/>
                                </a:prstGeom>
                              </pic:spPr>
                            </pic:pic>
                          </a:graphicData>
                        </a:graphic>
                      </wp:inline>
                    </w:drawing>
                  </w:r>
                </w:p>
              </w:txbxContent>
            </v:textbox>
            <w10:wrap type="square"/>
          </v:shape>
        </w:pict>
      </w:r>
    </w:p>
    <w:p w14:paraId="5A1D2484" w14:textId="13783CC6" w:rsidR="00D678DB" w:rsidRDefault="00960E74" w:rsidP="00EB6DED">
      <w:pPr>
        <w:spacing w:line="240" w:lineRule="auto"/>
        <w:contextualSpacing/>
        <w:jc w:val="both"/>
        <w:rPr>
          <w:rFonts w:ascii="Tahoma" w:hAnsi="Tahoma" w:cs="Tahoma"/>
        </w:rPr>
      </w:pPr>
      <w:r>
        <w:rPr>
          <w:rFonts w:ascii="Tahoma" w:hAnsi="Tahoma" w:cs="Tahoma"/>
          <w:noProof/>
        </w:rPr>
        <w:pict w14:anchorId="2ECF91D0">
          <v:shape id="Zone de texte 2" o:spid="_x0000_s1040" type="#_x0000_t202" style="position:absolute;left:0;text-align:left;margin-left:-10.5pt;margin-top:-19.65pt;width:467.8pt;height:91.25pt;z-index:251669504;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183F2493" w14:textId="2043419F" w:rsidR="00D678DB" w:rsidRPr="006148FC" w:rsidRDefault="00D678DB" w:rsidP="00D678DB">
                  <w:pPr>
                    <w:suppressLineNumbers/>
                    <w:suppressAutoHyphens/>
                    <w:autoSpaceDN w:val="0"/>
                    <w:spacing w:after="0" w:line="240" w:lineRule="auto"/>
                    <w:ind w:right="284"/>
                    <w:contextualSpacing/>
                    <w:jc w:val="both"/>
                    <w:textAlignment w:val="baseline"/>
                    <w:rPr>
                      <w:rFonts w:ascii="Tahoma" w:hAnsi="Tahoma" w:cs="Tahoma"/>
                      <w:color w:val="C00000"/>
                    </w:rPr>
                  </w:pPr>
                  <w:r w:rsidRPr="006148FC">
                    <w:rPr>
                      <w:rFonts w:ascii="Tahoma" w:hAnsi="Tahoma" w:cs="Tahoma"/>
                      <w:color w:val="C00000"/>
                    </w:rPr>
                    <w:t>Il est nécessaire, avant tout dépôt de demande de subvention, de prendre contact avec le</w:t>
                  </w:r>
                  <w:r>
                    <w:rPr>
                      <w:rFonts w:ascii="Tahoma" w:hAnsi="Tahoma" w:cs="Tahoma"/>
                      <w:color w:val="C00000"/>
                    </w:rPr>
                    <w:t xml:space="preserve"> référent Emploi des </w:t>
                  </w:r>
                  <w:r w:rsidRPr="006148FC">
                    <w:rPr>
                      <w:rFonts w:ascii="Tahoma" w:hAnsi="Tahoma" w:cs="Tahoma"/>
                      <w:color w:val="C00000"/>
                    </w:rPr>
                    <w:t>services déconcentrés de l’</w:t>
                  </w:r>
                  <w:r w:rsidR="003873FE">
                    <w:rPr>
                      <w:rFonts w:ascii="Tahoma" w:hAnsi="Tahoma" w:cs="Tahoma"/>
                      <w:color w:val="C00000"/>
                    </w:rPr>
                    <w:t>É</w:t>
                  </w:r>
                  <w:r w:rsidRPr="006148FC">
                    <w:rPr>
                      <w:rFonts w:ascii="Tahoma" w:hAnsi="Tahoma" w:cs="Tahoma"/>
                      <w:color w:val="C00000"/>
                    </w:rPr>
                    <w:t>tat sur le territoire (</w:t>
                  </w:r>
                  <w:proofErr w:type="spellStart"/>
                  <w:r w:rsidRPr="006148FC">
                    <w:rPr>
                      <w:rFonts w:ascii="Tahoma" w:hAnsi="Tahoma" w:cs="Tahoma"/>
                      <w:color w:val="C00000"/>
                    </w:rPr>
                    <w:t>SDJES</w:t>
                  </w:r>
                  <w:proofErr w:type="spellEnd"/>
                  <w:r>
                    <w:rPr>
                      <w:rFonts w:ascii="Tahoma" w:hAnsi="Tahoma" w:cs="Tahoma"/>
                      <w:color w:val="C00000"/>
                    </w:rPr>
                    <w:t xml:space="preserve"> au niveau départemental</w:t>
                  </w:r>
                  <w:r w:rsidRPr="006148FC">
                    <w:rPr>
                      <w:rFonts w:ascii="Tahoma" w:hAnsi="Tahoma" w:cs="Tahoma"/>
                      <w:color w:val="C00000"/>
                    </w:rPr>
                    <w:t xml:space="preserve">, </w:t>
                  </w:r>
                  <w:proofErr w:type="spellStart"/>
                  <w:r w:rsidRPr="006148FC">
                    <w:rPr>
                      <w:rFonts w:ascii="Tahoma" w:hAnsi="Tahoma" w:cs="Tahoma"/>
                      <w:color w:val="C00000"/>
                    </w:rPr>
                    <w:t>DRAJES</w:t>
                  </w:r>
                  <w:proofErr w:type="spellEnd"/>
                  <w:r>
                    <w:rPr>
                      <w:rFonts w:ascii="Tahoma" w:hAnsi="Tahoma" w:cs="Tahoma"/>
                      <w:color w:val="C00000"/>
                    </w:rPr>
                    <w:t xml:space="preserve"> au niveau régional</w:t>
                  </w:r>
                  <w:r w:rsidRPr="006148FC">
                    <w:rPr>
                      <w:rFonts w:ascii="Tahoma" w:hAnsi="Tahoma" w:cs="Tahoma"/>
                      <w:color w:val="C00000"/>
                    </w:rPr>
                    <w:t>).</w:t>
                  </w:r>
                  <w:r>
                    <w:rPr>
                      <w:rFonts w:ascii="Tahoma" w:hAnsi="Tahoma" w:cs="Tahoma"/>
                      <w:color w:val="C00000"/>
                    </w:rPr>
                    <w:t xml:space="preserve"> Ce contact préalable obligatoire permet d’acter la démarche et de vérifier le principe de l’éligibilité de la demande sans préjuger toutefois de la décision finale. </w:t>
                  </w:r>
                  <w:r w:rsidR="00677F25">
                    <w:rPr>
                      <w:rFonts w:ascii="Tahoma" w:hAnsi="Tahoma" w:cs="Tahoma"/>
                      <w:color w:val="C00000"/>
                    </w:rPr>
                    <w:t>À</w:t>
                  </w:r>
                  <w:r>
                    <w:rPr>
                      <w:rFonts w:ascii="Tahoma" w:hAnsi="Tahoma" w:cs="Tahoma"/>
                      <w:color w:val="C00000"/>
                    </w:rPr>
                    <w:t xml:space="preserve"> l’issue du processus, chaque service instructeur sollicitera FRANCE JUDO pour la formulation d’un avis « favorable » ou « défavorable ».</w:t>
                  </w:r>
                </w:p>
                <w:p w14:paraId="496AC8E2" w14:textId="77777777" w:rsidR="00D678DB" w:rsidRDefault="00D678DB" w:rsidP="00D678DB"/>
              </w:txbxContent>
            </v:textbox>
            <w10:wrap type="square"/>
          </v:shape>
        </w:pict>
      </w:r>
    </w:p>
    <w:p w14:paraId="6C3DB0E1" w14:textId="77777777" w:rsidR="00741948" w:rsidRPr="007539BB" w:rsidRDefault="00960E74" w:rsidP="0043146C">
      <w:pPr>
        <w:spacing w:line="240" w:lineRule="auto"/>
        <w:contextualSpacing/>
        <w:rPr>
          <w:rFonts w:ascii="Tahoma" w:hAnsi="Tahoma" w:cs="Tahoma"/>
        </w:rPr>
      </w:pPr>
      <w:r>
        <w:rPr>
          <w:rFonts w:ascii="Tahoma" w:hAnsi="Tahoma" w:cs="Tahoma"/>
          <w:noProof/>
          <w:lang w:eastAsia="fr-FR"/>
        </w:rPr>
        <w:pict w14:anchorId="47BD27E2">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encadrée 1 3" o:spid="_x0000_s1026" type="#_x0000_t47" style="position:absolute;margin-left:401.7pt;margin-top:565.45pt;width:123.75pt;height:64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" adj="-25615,17656,35,6159" fillcolor="white [3212]" strokecolor="#c00000" strokeweight="1pt">
            <v:textbox>
              <w:txbxContent>
                <w:p w14:paraId="3B0BA154" w14:textId="77777777" w:rsidR="00EB795D" w:rsidRPr="00B752BE" w:rsidRDefault="00EB795D" w:rsidP="00B752BE">
                  <w:pPr>
                    <w:rPr>
                      <w:rFonts w:ascii="Tahoma" w:hAnsi="Tahoma" w:cs="Tahoma"/>
                      <w:color w:val="C00000"/>
                      <w:sz w:val="20"/>
                      <w:szCs w:val="20"/>
                    </w:rPr>
                  </w:pPr>
                  <w:r>
                    <w:rPr>
                      <w:rFonts w:ascii="Tahoma" w:hAnsi="Tahoma" w:cs="Tahoma"/>
                      <w:color w:val="C00000"/>
                      <w:sz w:val="20"/>
                      <w:szCs w:val="20"/>
                    </w:rPr>
                    <w:t>Encadrants du judo, préciser : enseignants, arbitres, juges, officiels, dirigeants…</w:t>
                  </w:r>
                </w:p>
              </w:txbxContent>
            </v:textbox>
            <o:callout v:ext="edit" minusy="t"/>
            <w10:wrap anchorx="margin"/>
          </v:shape>
        </w:pict>
      </w:r>
      <w:r>
        <w:rPr>
          <w:rFonts w:ascii="Tahoma" w:hAnsi="Tahoma" w:cs="Tahoma"/>
          <w:noProof/>
          <w:lang w:eastAsia="fr-FR"/>
        </w:rPr>
        <w:pict w14:anchorId="3EAFD8C0">
          <v:shape id="Légende encadrée 1 5" o:spid="_x0000_s1027" type="#_x0000_t47" style="position:absolute;margin-left:408.25pt;margin-top:659.55pt;width:115.75pt;height:50.3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" adj="-27981,-11672,35,6159" fillcolor="window" strokecolor="#c00000" strokeweight="1pt">
            <v:textbox>
              <w:txbxContent>
                <w:p w14:paraId="476D1678" w14:textId="77777777" w:rsidR="00EB795D" w:rsidRPr="00B752BE" w:rsidRDefault="00EB795D" w:rsidP="00B752BE">
                  <w:pPr>
                    <w:rPr>
                      <w:rFonts w:ascii="Tahoma" w:hAnsi="Tahoma" w:cs="Tahoma"/>
                      <w:color w:val="C00000"/>
                      <w:sz w:val="20"/>
                      <w:szCs w:val="20"/>
                    </w:rPr>
                  </w:pPr>
                  <w:r>
                    <w:rPr>
                      <w:rFonts w:ascii="Tahoma" w:hAnsi="Tahoma" w:cs="Tahoma"/>
                      <w:color w:val="C00000"/>
                      <w:sz w:val="20"/>
                      <w:szCs w:val="20"/>
                    </w:rPr>
                    <w:t>Acteurs du judo, préciser : sportifs, parents, spectateurs...</w:t>
                  </w:r>
                </w:p>
              </w:txbxContent>
            </v:textbox>
            <w10:wrap anchorx="margin"/>
          </v:shape>
        </w:pict>
      </w:r>
      <w:r>
        <w:rPr>
          <w:rFonts w:ascii="Tahoma" w:hAnsi="Tahoma" w:cs="Tahoma"/>
          <w:noProof/>
          <w:lang w:eastAsia="fr-FR"/>
        </w:rPr>
        <w:pict w14:anchorId="7B1B1ACF">
          <v:shape id="Légende encadrée 1 4" o:spid="_x0000_s1028" type="#_x0000_t47" style="position:absolute;margin-left:-27.5pt;margin-top:498.15pt;width:104pt;height:125.15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" adj="24997,19624,21776,9111" fillcolor="white [3212]" strokecolor="#c00000" strokeweight="1pt">
            <v:textbox>
              <w:txbxContent>
                <w:p w14:paraId="0FD34682" w14:textId="77777777" w:rsidR="00EB795D" w:rsidRPr="005A3AA2" w:rsidRDefault="00EB795D" w:rsidP="00B752BE">
                  <w:pPr>
                    <w:rPr>
                      <w:rFonts w:ascii="Tahoma" w:hAnsi="Tahoma" w:cs="Tahoma"/>
                      <w:color w:val="C00000"/>
                      <w:sz w:val="20"/>
                      <w:szCs w:val="20"/>
                    </w:rPr>
                  </w:pPr>
                  <w:r>
                    <w:rPr>
                      <w:rFonts w:ascii="Tahoma" w:hAnsi="Tahoma" w:cs="Tahoma"/>
                      <w:color w:val="C00000"/>
                      <w:sz w:val="20"/>
                      <w:szCs w:val="20"/>
                    </w:rPr>
                    <w:t>Former = éduquer, instruire les personnes en leur inculquant des contenus, et leur en faciliter l’appropriation en vue d’une utilisation pertinente.</w:t>
                  </w:r>
                </w:p>
              </w:txbxContent>
            </v:textbox>
            <o:callout v:ext="edit" minusx="t" minusy="t"/>
            <w10:wrap anchorx="margin"/>
          </v:shape>
        </w:pict>
      </w:r>
      <w:r>
        <w:rPr>
          <w:rFonts w:ascii="Tahoma" w:hAnsi="Tahoma" w:cs="Tahoma"/>
          <w:noProof/>
          <w:lang w:eastAsia="fr-FR"/>
        </w:rPr>
        <w:pict w14:anchorId="59E067F7">
          <v:shape id="Légende encadrée 1 6" o:spid="_x0000_s1029" type="#_x0000_t47" style="position:absolute;margin-left:-32.65pt;margin-top:643.55pt;width:144.45pt;height:71.0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" adj="26170,-169,21483,9111" fillcolor="window" strokecolor="#c00000" strokeweight="1pt">
            <v:textbox>
              <w:txbxContent>
                <w:p w14:paraId="616432B8" w14:textId="77777777" w:rsidR="00EB795D" w:rsidRPr="005A3AA2" w:rsidRDefault="00EB795D" w:rsidP="00075584">
                  <w:pPr>
                    <w:rPr>
                      <w:rFonts w:ascii="Tahoma" w:hAnsi="Tahoma" w:cs="Tahoma"/>
                      <w:color w:val="C00000"/>
                      <w:sz w:val="20"/>
                      <w:szCs w:val="20"/>
                    </w:rPr>
                  </w:pPr>
                  <w:r>
                    <w:rPr>
                      <w:rFonts w:ascii="Tahoma" w:hAnsi="Tahoma" w:cs="Tahoma"/>
                      <w:color w:val="C00000"/>
                      <w:sz w:val="20"/>
                      <w:szCs w:val="20"/>
                    </w:rPr>
                    <w:t xml:space="preserve">Sensibiliser = informer et éveiller avec des partages de données et de méthodes pour créer ou augmenter la réceptivité des personnes. </w:t>
                  </w:r>
                </w:p>
              </w:txbxContent>
            </v:textbox>
            <o:callout v:ext="edit" minusx="t"/>
            <w10:wrap anchorx="margin"/>
          </v:shape>
        </w:pict>
      </w:r>
    </w:p>
    <w:tbl>
      <w:tblPr>
        <w:tblW w:w="9648" w:type="dxa"/>
        <w:tblInd w:w="-3" w:type="dxa"/>
        <w:tblLayout w:type="fixed"/>
        <w:tblCellMar>
          <w:left w:w="10" w:type="dxa"/>
          <w:right w:w="10" w:type="dxa"/>
        </w:tblCellMar>
        <w:tblLook w:val="04A0" w:firstRow="1" w:lastRow="0" w:firstColumn="1" w:lastColumn="0" w:noHBand="0" w:noVBand="1"/>
      </w:tblPr>
      <w:tblGrid>
        <w:gridCol w:w="9648"/>
      </w:tblGrid>
      <w:tr w:rsidR="000E6F13" w:rsidRPr="00EB795D" w14:paraId="066E1E50" w14:textId="77777777" w:rsidTr="00EB6DED">
        <w:tc>
          <w:tcPr>
            <w:tcW w:w="96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5B7A146" w14:textId="6D0D0089" w:rsidR="0058685D" w:rsidRPr="00573CE2" w:rsidRDefault="0058685D" w:rsidP="00EB6DED">
            <w:pPr>
              <w:suppressLineNumbers/>
              <w:suppressAutoHyphens/>
              <w:autoSpaceDN w:val="0"/>
              <w:spacing w:before="283" w:after="85" w:line="240" w:lineRule="auto"/>
              <w:ind w:left="283" w:right="283"/>
              <w:contextualSpacing/>
              <w:jc w:val="center"/>
              <w:textAlignment w:val="baseline"/>
              <w:rPr>
                <w:rFonts w:ascii="Tahoma" w:hAnsi="Tahoma" w:cs="Tahoma"/>
                <w:color w:val="00208D"/>
                <w:sz w:val="32"/>
                <w:szCs w:val="32"/>
              </w:rPr>
            </w:pPr>
            <w:r w:rsidRPr="00573CE2">
              <w:rPr>
                <w:rFonts w:ascii="Tahoma" w:hAnsi="Tahoma" w:cs="Tahoma"/>
                <w:color w:val="00208D"/>
                <w:sz w:val="32"/>
                <w:szCs w:val="32"/>
              </w:rPr>
              <w:t>6. PROJET – OBJET DE LA DEMANDE</w:t>
            </w:r>
          </w:p>
          <w:p w14:paraId="40B2C5E2" w14:textId="77777777" w:rsidR="0058685D" w:rsidRPr="00573CE2" w:rsidRDefault="00741948" w:rsidP="00EB6DED">
            <w:pPr>
              <w:suppressLineNumbers/>
              <w:suppressAutoHyphens/>
              <w:autoSpaceDN w:val="0"/>
              <w:spacing w:before="283" w:after="85" w:line="240" w:lineRule="auto"/>
              <w:ind w:left="283" w:right="283"/>
              <w:contextualSpacing/>
              <w:jc w:val="center"/>
              <w:textAlignment w:val="baseline"/>
              <w:rPr>
                <w:rFonts w:ascii="Tahoma" w:hAnsi="Tahoma" w:cs="Tahoma"/>
                <w:color w:val="00208D"/>
                <w:sz w:val="24"/>
                <w:szCs w:val="24"/>
              </w:rPr>
            </w:pPr>
            <w:r w:rsidRPr="00573CE2">
              <w:rPr>
                <w:rFonts w:ascii="Tahoma" w:hAnsi="Tahoma" w:cs="Tahoma"/>
                <w:color w:val="00208D"/>
                <w:sz w:val="24"/>
                <w:szCs w:val="24"/>
              </w:rPr>
              <w:t xml:space="preserve">Remplir </w:t>
            </w:r>
            <w:r w:rsidR="00F64D3C" w:rsidRPr="00573CE2">
              <w:rPr>
                <w:rFonts w:ascii="Tahoma" w:hAnsi="Tahoma" w:cs="Tahoma"/>
                <w:color w:val="00208D"/>
                <w:sz w:val="24"/>
                <w:szCs w:val="24"/>
              </w:rPr>
              <w:t>une</w:t>
            </w:r>
            <w:r w:rsidR="0096319F">
              <w:rPr>
                <w:rFonts w:ascii="Tahoma" w:hAnsi="Tahoma" w:cs="Tahoma"/>
                <w:color w:val="00208D"/>
                <w:sz w:val="24"/>
                <w:szCs w:val="24"/>
              </w:rPr>
              <w:t xml:space="preserve"> </w:t>
            </w:r>
            <w:r w:rsidR="00573CE2">
              <w:rPr>
                <w:rFonts w:ascii="Tahoma" w:hAnsi="Tahoma" w:cs="Tahoma"/>
                <w:color w:val="00208D"/>
                <w:sz w:val="24"/>
                <w:szCs w:val="24"/>
              </w:rPr>
              <w:t xml:space="preserve">fiche-action </w:t>
            </w:r>
            <w:r w:rsidR="0058685D" w:rsidRPr="00573CE2">
              <w:rPr>
                <w:rFonts w:ascii="Tahoma" w:hAnsi="Tahoma" w:cs="Tahoma"/>
                <w:color w:val="00208D"/>
                <w:sz w:val="24"/>
                <w:szCs w:val="24"/>
              </w:rPr>
              <w:t>par projet</w:t>
            </w:r>
          </w:p>
          <w:p w14:paraId="2C9FBD0B" w14:textId="77777777" w:rsidR="000E6F13" w:rsidRPr="00573CE2" w:rsidRDefault="0058685D"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573CE2">
              <w:rPr>
                <w:rFonts w:ascii="Tahoma" w:hAnsi="Tahoma" w:cs="Tahoma"/>
                <w:color w:val="00208D"/>
                <w:sz w:val="24"/>
                <w:szCs w:val="24"/>
                <w:u w:val="single"/>
              </w:rPr>
              <w:sym w:font="Wingdings" w:char="F06C"/>
            </w:r>
            <w:r w:rsidRPr="00573CE2">
              <w:rPr>
                <w:rFonts w:ascii="Tahoma" w:hAnsi="Tahoma" w:cs="Tahoma"/>
                <w:color w:val="00208D"/>
                <w:sz w:val="24"/>
                <w:szCs w:val="24"/>
                <w:u w:val="single"/>
              </w:rPr>
              <w:t xml:space="preserve"> In</w:t>
            </w:r>
            <w:r w:rsidR="000E6F13" w:rsidRPr="00573CE2">
              <w:rPr>
                <w:rFonts w:ascii="Tahoma" w:hAnsi="Tahoma" w:cs="Tahoma"/>
                <w:color w:val="00208D"/>
                <w:sz w:val="24"/>
                <w:szCs w:val="24"/>
                <w:u w:val="single"/>
              </w:rPr>
              <w:t>titulé :</w:t>
            </w:r>
          </w:p>
          <w:p w14:paraId="07242205" w14:textId="77777777" w:rsidR="00E03C64" w:rsidRPr="00EB795D" w:rsidRDefault="00E03C64"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1039D730" w14:textId="77777777" w:rsidR="00363C66" w:rsidRPr="00EB795D" w:rsidRDefault="00784BD7" w:rsidP="00294490">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294490">
              <w:rPr>
                <w:rFonts w:ascii="Tahoma" w:eastAsia="Arial" w:hAnsi="Tahoma" w:cs="Tahoma"/>
                <w:bCs/>
                <w:spacing w:val="-2"/>
                <w:kern w:val="3"/>
                <w:lang w:eastAsia="zh-CN" w:bidi="hi-IN"/>
              </w:rPr>
              <w:t>« </w:t>
            </w:r>
            <w:r w:rsidR="0046064F">
              <w:rPr>
                <w:rFonts w:ascii="Tahoma" w:eastAsia="Arial" w:hAnsi="Tahoma" w:cs="Tahoma"/>
                <w:bCs/>
                <w:spacing w:val="-2"/>
                <w:kern w:val="3"/>
                <w:lang w:eastAsia="zh-CN" w:bidi="hi-IN"/>
              </w:rPr>
              <w:t>Aide à l’emploi »</w:t>
            </w:r>
          </w:p>
          <w:p w14:paraId="1600F6DA" w14:textId="77777777" w:rsidR="005810A8" w:rsidRPr="00EB795D" w:rsidRDefault="005810A8" w:rsidP="00EB6DE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3E0AB554" w14:textId="77777777" w:rsidR="005810A8" w:rsidRPr="00573CE2"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Tahoma" w:hAnsi="Tahoma" w:cs="Tahoma"/>
                <w:color w:val="C00000"/>
              </w:rPr>
              <w:sym w:font="Wingdings 3" w:char="F0C6"/>
            </w:r>
            <w:r w:rsidRPr="00573CE2">
              <w:rPr>
                <w:rFonts w:ascii="Tahoma" w:hAnsi="Tahoma" w:cs="Tahoma"/>
                <w:color w:val="C00000"/>
              </w:rPr>
              <w:t xml:space="preserve"> Une reformulation contextualisée est possible. Exemples en fonction des </w:t>
            </w:r>
            <w:r w:rsidR="00FD4DE2">
              <w:rPr>
                <w:rFonts w:ascii="Tahoma" w:hAnsi="Tahoma" w:cs="Tahoma"/>
                <w:color w:val="C00000"/>
              </w:rPr>
              <w:t xml:space="preserve">objectifs ciblés </w:t>
            </w:r>
            <w:r w:rsidRPr="00573CE2">
              <w:rPr>
                <w:rFonts w:ascii="Tahoma" w:hAnsi="Tahoma" w:cs="Tahoma"/>
                <w:color w:val="C00000"/>
              </w:rPr>
              <w:t>:</w:t>
            </w:r>
          </w:p>
          <w:p w14:paraId="3BDB30D5" w14:textId="77777777" w:rsidR="005810A8" w:rsidRDefault="005810A8" w:rsidP="000A4A60">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w:t>
            </w:r>
            <w:r w:rsidR="000A4A60">
              <w:rPr>
                <w:rFonts w:ascii="Tahoma" w:eastAsia="Arial" w:hAnsi="Tahoma" w:cs="Tahoma"/>
                <w:bCs/>
                <w:spacing w:val="-2"/>
                <w:kern w:val="3"/>
                <w:lang w:eastAsia="zh-CN" w:bidi="hi-IN"/>
              </w:rPr>
              <w:t>Répondre aux besoins de développement du club par l’embauche d’un professeur de judo supplémentaire »</w:t>
            </w:r>
          </w:p>
          <w:p w14:paraId="62ED22A2" w14:textId="77777777" w:rsidR="000A4A60" w:rsidRPr="00EB795D" w:rsidRDefault="000A4A60" w:rsidP="000A4A60">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t>« </w:t>
            </w:r>
            <w:r w:rsidR="00251939">
              <w:rPr>
                <w:rFonts w:ascii="Tahoma" w:eastAsia="Arial" w:hAnsi="Tahoma" w:cs="Tahoma"/>
                <w:bCs/>
                <w:spacing w:val="-2"/>
                <w:kern w:val="3"/>
                <w:lang w:eastAsia="zh-CN" w:bidi="hi-IN"/>
              </w:rPr>
              <w:t xml:space="preserve">Pourvoir au remplacement </w:t>
            </w:r>
            <w:r w:rsidR="00C66699">
              <w:rPr>
                <w:rFonts w:ascii="Tahoma" w:eastAsia="Arial" w:hAnsi="Tahoma" w:cs="Tahoma"/>
                <w:bCs/>
                <w:spacing w:val="-2"/>
                <w:kern w:val="3"/>
                <w:lang w:eastAsia="zh-CN" w:bidi="hi-IN"/>
              </w:rPr>
              <w:t>d’un enseignant bénévole »</w:t>
            </w:r>
          </w:p>
          <w:p w14:paraId="1AEF18F6" w14:textId="77777777" w:rsidR="0087157B" w:rsidRDefault="0087157B" w:rsidP="00D678DB">
            <w:pPr>
              <w:suppressLineNumbers/>
              <w:suppressAutoHyphens/>
              <w:autoSpaceDN w:val="0"/>
              <w:spacing w:before="283" w:after="85" w:line="240" w:lineRule="auto"/>
              <w:ind w:right="283"/>
              <w:contextualSpacing/>
              <w:jc w:val="both"/>
              <w:textAlignment w:val="baseline"/>
              <w:rPr>
                <w:rFonts w:ascii="Tahoma" w:hAnsi="Tahoma" w:cs="Tahoma"/>
                <w:color w:val="C00000"/>
              </w:rPr>
            </w:pPr>
          </w:p>
          <w:p w14:paraId="619D5368" w14:textId="77777777" w:rsidR="005810A8" w:rsidRPr="00573CE2"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573CE2">
              <w:rPr>
                <w:rFonts w:ascii="Tahoma" w:hAnsi="Tahoma" w:cs="Tahoma"/>
                <w:color w:val="00208D"/>
                <w:sz w:val="24"/>
                <w:szCs w:val="24"/>
                <w:u w:val="single"/>
              </w:rPr>
              <w:sym w:font="Wingdings" w:char="F06C"/>
            </w:r>
            <w:r w:rsidRPr="00573CE2">
              <w:rPr>
                <w:rFonts w:ascii="Tahoma" w:hAnsi="Tahoma" w:cs="Tahoma"/>
                <w:color w:val="00208D"/>
                <w:sz w:val="24"/>
                <w:szCs w:val="24"/>
                <w:u w:val="single"/>
              </w:rPr>
              <w:t xml:space="preserve"> Objectifs :</w:t>
            </w:r>
          </w:p>
          <w:p w14:paraId="6B95A5E7"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670A890D" w14:textId="77777777" w:rsidR="006C4BAB" w:rsidRPr="00F90355" w:rsidRDefault="005810A8" w:rsidP="006C4BAB">
            <w:pPr>
              <w:suppressLineNumbers/>
              <w:suppressAutoHyphens/>
              <w:autoSpaceDN w:val="0"/>
              <w:spacing w:before="283" w:after="85" w:line="240" w:lineRule="auto"/>
              <w:ind w:left="283" w:right="283"/>
              <w:contextualSpacing/>
              <w:jc w:val="both"/>
              <w:textAlignment w:val="baseline"/>
              <w:rPr>
                <w:rFonts w:ascii="Tahoma" w:hAnsi="Tahoma" w:cs="Tahoma"/>
                <w:bCs/>
                <w:color w:val="C00000"/>
              </w:rPr>
            </w:pPr>
            <w:r w:rsidRPr="00573CE2">
              <w:rPr>
                <w:rFonts w:ascii="Tahoma" w:hAnsi="Tahoma" w:cs="Tahoma"/>
                <w:color w:val="C00000"/>
              </w:rPr>
              <w:sym w:font="Wingdings 3" w:char="F0C6"/>
            </w:r>
            <w:r w:rsidR="0096319F">
              <w:rPr>
                <w:rFonts w:ascii="Tahoma" w:hAnsi="Tahoma" w:cs="Tahoma"/>
                <w:color w:val="C00000"/>
              </w:rPr>
              <w:t xml:space="preserve"> </w:t>
            </w:r>
            <w:r w:rsidR="006C4BAB" w:rsidRPr="00F90355">
              <w:rPr>
                <w:rFonts w:ascii="Tahoma" w:hAnsi="Tahoma" w:cs="Tahoma"/>
                <w:bCs/>
                <w:color w:val="C00000"/>
              </w:rPr>
              <w:t>Indiquer quel(s) objectif(s) poursuivis par la structure rendent indispensable cette embauche pour leur réalisation.</w:t>
            </w:r>
          </w:p>
          <w:p w14:paraId="1A389490" w14:textId="77777777" w:rsidR="006C4BAB" w:rsidRDefault="006C4BAB"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p>
          <w:p w14:paraId="07A80DD1" w14:textId="77777777" w:rsidR="005810A8" w:rsidRPr="00573CE2" w:rsidRDefault="006C4BAB"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Tahoma" w:hAnsi="Tahoma" w:cs="Tahoma"/>
                <w:color w:val="C00000"/>
              </w:rPr>
              <w:sym w:font="Wingdings 3" w:char="F0C6"/>
            </w:r>
            <w:r w:rsidR="0096319F">
              <w:rPr>
                <w:rFonts w:ascii="Tahoma" w:hAnsi="Tahoma" w:cs="Tahoma"/>
                <w:color w:val="C00000"/>
              </w:rPr>
              <w:t xml:space="preserve"> </w:t>
            </w:r>
            <w:r w:rsidR="00261648" w:rsidRPr="00573CE2">
              <w:rPr>
                <w:rFonts w:ascii="Tahoma" w:hAnsi="Tahoma" w:cs="Tahoma"/>
                <w:color w:val="C00000"/>
              </w:rPr>
              <w:t>É</w:t>
            </w:r>
            <w:r w:rsidR="005810A8" w:rsidRPr="00573CE2">
              <w:rPr>
                <w:rFonts w:ascii="Tahoma" w:hAnsi="Tahoma" w:cs="Tahoma"/>
                <w:color w:val="C00000"/>
              </w:rPr>
              <w:t>noncer les objectifs en utilisant des verbes d’action po</w:t>
            </w:r>
            <w:r w:rsidR="004F7755">
              <w:rPr>
                <w:rFonts w:ascii="Tahoma" w:hAnsi="Tahoma" w:cs="Tahoma"/>
                <w:color w:val="C00000"/>
              </w:rPr>
              <w:t>ur renforcer l’intention d’agir : développer l’activité, structurer, diversifier l’offre de pratique, légaliser l’encadrement…</w:t>
            </w:r>
          </w:p>
          <w:p w14:paraId="5526B290" w14:textId="77777777" w:rsidR="005810A8" w:rsidRPr="00573CE2"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p>
          <w:p w14:paraId="489D1B86" w14:textId="46B784D8" w:rsidR="005810A8" w:rsidRPr="00573CE2"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Tahoma" w:hAnsi="Tahoma" w:cs="Tahoma"/>
                <w:color w:val="C00000"/>
              </w:rPr>
              <w:sym w:font="Wingdings 3" w:char="F0C6"/>
            </w:r>
            <w:r w:rsidRPr="00573CE2">
              <w:rPr>
                <w:rFonts w:ascii="Tahoma" w:hAnsi="Tahoma" w:cs="Tahoma"/>
                <w:color w:val="C00000"/>
              </w:rPr>
              <w:t xml:space="preserve"> Reprendre les mots-clés de la thématique pour souligner la concordance de l’action projetée avec les objectifs fédéraux </w:t>
            </w:r>
            <w:r w:rsidR="006C4BAB">
              <w:rPr>
                <w:rFonts w:ascii="Tahoma" w:hAnsi="Tahoma" w:cs="Tahoma"/>
                <w:color w:val="C00000"/>
              </w:rPr>
              <w:t>et de l’</w:t>
            </w:r>
            <w:r w:rsidR="00F60933">
              <w:rPr>
                <w:rFonts w:ascii="Tahoma" w:hAnsi="Tahoma" w:cs="Tahoma"/>
                <w:color w:val="C00000"/>
              </w:rPr>
              <w:t>a</w:t>
            </w:r>
            <w:r w:rsidR="006C4BAB">
              <w:rPr>
                <w:rFonts w:ascii="Tahoma" w:hAnsi="Tahoma" w:cs="Tahoma"/>
                <w:color w:val="C00000"/>
              </w:rPr>
              <w:t xml:space="preserve">gence </w:t>
            </w:r>
            <w:r w:rsidR="00F60933">
              <w:rPr>
                <w:rFonts w:ascii="Tahoma" w:hAnsi="Tahoma" w:cs="Tahoma"/>
                <w:color w:val="C00000"/>
              </w:rPr>
              <w:t>n</w:t>
            </w:r>
            <w:r w:rsidR="006C4BAB">
              <w:rPr>
                <w:rFonts w:ascii="Tahoma" w:hAnsi="Tahoma" w:cs="Tahoma"/>
                <w:color w:val="C00000"/>
              </w:rPr>
              <w:t xml:space="preserve">ationale du </w:t>
            </w:r>
            <w:r w:rsidR="00F60933">
              <w:rPr>
                <w:rFonts w:ascii="Tahoma" w:hAnsi="Tahoma" w:cs="Tahoma"/>
                <w:color w:val="C00000"/>
              </w:rPr>
              <w:t>s</w:t>
            </w:r>
            <w:r w:rsidR="006C4BAB">
              <w:rPr>
                <w:rFonts w:ascii="Tahoma" w:hAnsi="Tahoma" w:cs="Tahoma"/>
                <w:color w:val="C00000"/>
              </w:rPr>
              <w:t>port (cf. notice PST)</w:t>
            </w:r>
            <w:r w:rsidRPr="00573CE2">
              <w:rPr>
                <w:rFonts w:ascii="Tahoma" w:hAnsi="Tahoma" w:cs="Tahoma"/>
                <w:color w:val="C00000"/>
              </w:rPr>
              <w:t>.</w:t>
            </w:r>
          </w:p>
          <w:p w14:paraId="4E35BC05" w14:textId="77777777" w:rsidR="00F90355" w:rsidRPr="00F90355" w:rsidRDefault="00CA7114" w:rsidP="00CA7114">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lastRenderedPageBreak/>
              <w:t xml:space="preserve">    </w:t>
            </w:r>
            <w:r w:rsidR="00F90355" w:rsidRPr="00F90355">
              <w:rPr>
                <w:rFonts w:ascii="Tahoma" w:eastAsia="Arial" w:hAnsi="Tahoma" w:cs="Tahoma"/>
                <w:bCs/>
                <w:spacing w:val="-2"/>
                <w:kern w:val="3"/>
                <w:lang w:eastAsia="zh-CN" w:bidi="hi-IN"/>
              </w:rPr>
              <w:t xml:space="preserve">Exemples non exhaustifs (à adapter à chaque projet) : </w:t>
            </w:r>
          </w:p>
          <w:p w14:paraId="7E7AEB92" w14:textId="77777777" w:rsidR="00F90355" w:rsidRPr="00F90355" w:rsidRDefault="00F90355" w:rsidP="00F90355">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t>« Pourvoir au remplacement d’un enseignant parti en retraite. »</w:t>
            </w:r>
          </w:p>
          <w:p w14:paraId="4CAC457C" w14:textId="6E1CE324" w:rsidR="00F90355" w:rsidRPr="00F90355" w:rsidRDefault="00F90355" w:rsidP="00F90355">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t>« Répondre aux besoins nés du développement soutenu des activités du club au cours des derniers mois (besoin de main d’œuvre supplémentaire</w:t>
            </w:r>
            <w:r w:rsidR="00813C8D">
              <w:rPr>
                <w:rFonts w:ascii="Tahoma" w:eastAsia="Arial" w:hAnsi="Tahoma" w:cs="Tahoma"/>
                <w:bCs/>
                <w:spacing w:val="-2"/>
                <w:kern w:val="3"/>
                <w:lang w:eastAsia="zh-CN" w:bidi="hi-IN"/>
              </w:rPr>
              <w:t>,</w:t>
            </w:r>
            <w:r w:rsidRPr="00F90355">
              <w:rPr>
                <w:rFonts w:ascii="Tahoma" w:eastAsia="Arial" w:hAnsi="Tahoma" w:cs="Tahoma"/>
                <w:bCs/>
                <w:spacing w:val="-2"/>
                <w:kern w:val="3"/>
                <w:lang w:eastAsia="zh-CN" w:bidi="hi-IN"/>
              </w:rPr>
              <w:t xml:space="preserve"> </w:t>
            </w:r>
            <w:proofErr w:type="gramStart"/>
            <w:r w:rsidRPr="00F90355">
              <w:rPr>
                <w:rFonts w:ascii="Tahoma" w:eastAsia="Arial" w:hAnsi="Tahoma" w:cs="Tahoma"/>
                <w:bCs/>
                <w:spacing w:val="-2"/>
                <w:kern w:val="3"/>
                <w:lang w:eastAsia="zh-CN" w:bidi="hi-IN"/>
              </w:rPr>
              <w:t>suite</w:t>
            </w:r>
            <w:r w:rsidR="005F422B">
              <w:rPr>
                <w:rFonts w:ascii="Tahoma" w:eastAsia="Arial" w:hAnsi="Tahoma" w:cs="Tahoma"/>
                <w:bCs/>
                <w:spacing w:val="-2"/>
                <w:kern w:val="3"/>
                <w:lang w:eastAsia="zh-CN" w:bidi="hi-IN"/>
              </w:rPr>
              <w:t xml:space="preserve"> </w:t>
            </w:r>
            <w:r w:rsidRPr="00F90355">
              <w:rPr>
                <w:rFonts w:ascii="Tahoma" w:eastAsia="Arial" w:hAnsi="Tahoma" w:cs="Tahoma"/>
                <w:bCs/>
                <w:spacing w:val="-2"/>
                <w:kern w:val="3"/>
                <w:lang w:eastAsia="zh-CN" w:bidi="hi-IN"/>
              </w:rPr>
              <w:t>à</w:t>
            </w:r>
            <w:proofErr w:type="gramEnd"/>
            <w:r w:rsidRPr="00F90355">
              <w:rPr>
                <w:rFonts w:ascii="Tahoma" w:eastAsia="Arial" w:hAnsi="Tahoma" w:cs="Tahoma"/>
                <w:bCs/>
                <w:spacing w:val="-2"/>
                <w:kern w:val="3"/>
                <w:lang w:eastAsia="zh-CN" w:bidi="hi-IN"/>
              </w:rPr>
              <w:t xml:space="preserve"> l’ouverture de nouveaux créneaux horaires et/ou de nouveaux lieux de pratique par exemple). »</w:t>
            </w:r>
          </w:p>
          <w:p w14:paraId="07F29339" w14:textId="6C6D3A13" w:rsidR="00F90355" w:rsidRPr="00F90355" w:rsidRDefault="00F90355" w:rsidP="00F90355">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t xml:space="preserve">« Répondre aux nouveaux objectifs et opportunités de développement du club : ouverture de nouveaux créneaux et/ou de nouveaux lieux de pratique (ouverture d’une annexe) </w:t>
            </w:r>
            <w:proofErr w:type="gramStart"/>
            <w:r w:rsidRPr="00F90355">
              <w:rPr>
                <w:rFonts w:ascii="Tahoma" w:eastAsia="Arial" w:hAnsi="Tahoma" w:cs="Tahoma"/>
                <w:bCs/>
                <w:spacing w:val="-2"/>
                <w:kern w:val="3"/>
                <w:lang w:eastAsia="zh-CN" w:bidi="hi-IN"/>
              </w:rPr>
              <w:t>suite à</w:t>
            </w:r>
            <w:proofErr w:type="gramEnd"/>
            <w:r w:rsidRPr="00F90355">
              <w:rPr>
                <w:rFonts w:ascii="Tahoma" w:eastAsia="Arial" w:hAnsi="Tahoma" w:cs="Tahoma"/>
                <w:bCs/>
                <w:spacing w:val="-2"/>
                <w:kern w:val="3"/>
                <w:lang w:eastAsia="zh-CN" w:bidi="hi-IN"/>
              </w:rPr>
              <w:t xml:space="preserve"> la réalisation d’une étude d’opportunité, d’un diagnostic territorial, de la sollicitation d’une collectivité… ».</w:t>
            </w:r>
          </w:p>
          <w:p w14:paraId="000697C6" w14:textId="77777777" w:rsidR="00F90355" w:rsidRPr="00F90355" w:rsidRDefault="00F90355" w:rsidP="00F90355">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17F944E6" w14:textId="55BBA954" w:rsidR="00F90355" w:rsidRPr="00F90355" w:rsidRDefault="00F90355" w:rsidP="00F90355">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t>Préciser par ailleurs si le projet vise à répondre à un ou plusieurs objectifs prioritaires identifiés par l’</w:t>
            </w:r>
            <w:r w:rsidR="005F422B">
              <w:rPr>
                <w:rFonts w:ascii="Tahoma" w:eastAsia="Arial" w:hAnsi="Tahoma" w:cs="Tahoma"/>
                <w:bCs/>
                <w:spacing w:val="-2"/>
                <w:kern w:val="3"/>
                <w:lang w:eastAsia="zh-CN" w:bidi="hi-IN"/>
              </w:rPr>
              <w:t>a</w:t>
            </w:r>
            <w:r w:rsidRPr="00F90355">
              <w:rPr>
                <w:rFonts w:ascii="Tahoma" w:eastAsia="Arial" w:hAnsi="Tahoma" w:cs="Tahoma"/>
                <w:bCs/>
                <w:spacing w:val="-2"/>
                <w:kern w:val="3"/>
                <w:lang w:eastAsia="zh-CN" w:bidi="hi-IN"/>
              </w:rPr>
              <w:t xml:space="preserve">gence </w:t>
            </w:r>
            <w:r w:rsidR="005F422B">
              <w:rPr>
                <w:rFonts w:ascii="Tahoma" w:eastAsia="Arial" w:hAnsi="Tahoma" w:cs="Tahoma"/>
                <w:bCs/>
                <w:spacing w:val="-2"/>
                <w:kern w:val="3"/>
                <w:lang w:eastAsia="zh-CN" w:bidi="hi-IN"/>
              </w:rPr>
              <w:t>n</w:t>
            </w:r>
            <w:r w:rsidRPr="00F90355">
              <w:rPr>
                <w:rFonts w:ascii="Tahoma" w:eastAsia="Arial" w:hAnsi="Tahoma" w:cs="Tahoma"/>
                <w:bCs/>
                <w:spacing w:val="-2"/>
                <w:kern w:val="3"/>
                <w:lang w:eastAsia="zh-CN" w:bidi="hi-IN"/>
              </w:rPr>
              <w:t xml:space="preserve">ationale du </w:t>
            </w:r>
            <w:r w:rsidR="005F422B">
              <w:rPr>
                <w:rFonts w:ascii="Tahoma" w:eastAsia="Arial" w:hAnsi="Tahoma" w:cs="Tahoma"/>
                <w:bCs/>
                <w:spacing w:val="-2"/>
                <w:kern w:val="3"/>
                <w:lang w:eastAsia="zh-CN" w:bidi="hi-IN"/>
              </w:rPr>
              <w:t>s</w:t>
            </w:r>
            <w:r w:rsidRPr="00F90355">
              <w:rPr>
                <w:rFonts w:ascii="Tahoma" w:eastAsia="Arial" w:hAnsi="Tahoma" w:cs="Tahoma"/>
                <w:bCs/>
                <w:spacing w:val="-2"/>
                <w:kern w:val="3"/>
                <w:lang w:eastAsia="zh-CN" w:bidi="hi-IN"/>
              </w:rPr>
              <w:t xml:space="preserve">port, à savoir : </w:t>
            </w:r>
          </w:p>
          <w:p w14:paraId="50D4E759" w14:textId="77777777" w:rsidR="00F90355" w:rsidRPr="00F90355" w:rsidRDefault="00F90355" w:rsidP="00F90355">
            <w:pPr>
              <w:numPr>
                <w:ilvl w:val="0"/>
                <w:numId w:val="7"/>
              </w:num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t>La réduction des inégalités d’accès à la pratique sportive</w:t>
            </w:r>
            <w:r w:rsidR="0096319F">
              <w:rPr>
                <w:rFonts w:ascii="Tahoma" w:eastAsia="Arial" w:hAnsi="Tahoma" w:cs="Tahoma"/>
                <w:bCs/>
                <w:spacing w:val="-2"/>
                <w:kern w:val="3"/>
                <w:lang w:eastAsia="zh-CN" w:bidi="hi-IN"/>
              </w:rPr>
              <w:t>.</w:t>
            </w:r>
          </w:p>
          <w:p w14:paraId="12BC26E2" w14:textId="77777777" w:rsidR="00F90355" w:rsidRPr="00F90355" w:rsidRDefault="00F90355" w:rsidP="00F90355">
            <w:pPr>
              <w:numPr>
                <w:ilvl w:val="0"/>
                <w:numId w:val="7"/>
              </w:num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t>Le développement de la pratique sportive féminine</w:t>
            </w:r>
            <w:r w:rsidR="0096319F">
              <w:rPr>
                <w:rFonts w:ascii="Tahoma" w:eastAsia="Arial" w:hAnsi="Tahoma" w:cs="Tahoma"/>
                <w:bCs/>
                <w:spacing w:val="-2"/>
                <w:kern w:val="3"/>
                <w:lang w:eastAsia="zh-CN" w:bidi="hi-IN"/>
              </w:rPr>
              <w:t>.</w:t>
            </w:r>
          </w:p>
          <w:p w14:paraId="572C5C6E" w14:textId="77777777" w:rsidR="00F90355" w:rsidRPr="00F90355" w:rsidRDefault="00F90355" w:rsidP="00F90355">
            <w:pPr>
              <w:numPr>
                <w:ilvl w:val="0"/>
                <w:numId w:val="7"/>
              </w:num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t>Le développement des activités physiques et sportives accessibles aux personnes en situation de handicap</w:t>
            </w:r>
            <w:r w:rsidR="0096319F">
              <w:rPr>
                <w:rFonts w:ascii="Tahoma" w:eastAsia="Arial" w:hAnsi="Tahoma" w:cs="Tahoma"/>
                <w:bCs/>
                <w:spacing w:val="-2"/>
                <w:kern w:val="3"/>
                <w:lang w:eastAsia="zh-CN" w:bidi="hi-IN"/>
              </w:rPr>
              <w:t>.</w:t>
            </w:r>
          </w:p>
          <w:p w14:paraId="5BE2C7DE" w14:textId="77777777" w:rsidR="00F90355" w:rsidRPr="00F90355" w:rsidRDefault="00F90355" w:rsidP="00F90355">
            <w:pPr>
              <w:numPr>
                <w:ilvl w:val="0"/>
                <w:numId w:val="7"/>
              </w:num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t>L’accompagnement des politiques d’accueil de scolaires</w:t>
            </w:r>
            <w:r w:rsidR="0096319F">
              <w:rPr>
                <w:rFonts w:ascii="Tahoma" w:eastAsia="Arial" w:hAnsi="Tahoma" w:cs="Tahoma"/>
                <w:bCs/>
                <w:spacing w:val="-2"/>
                <w:kern w:val="3"/>
                <w:lang w:eastAsia="zh-CN" w:bidi="hi-IN"/>
              </w:rPr>
              <w:t>.</w:t>
            </w:r>
          </w:p>
          <w:p w14:paraId="261A7CAC" w14:textId="77777777" w:rsidR="00F90355" w:rsidRPr="00F90355" w:rsidRDefault="00F90355" w:rsidP="00F90355">
            <w:pPr>
              <w:numPr>
                <w:ilvl w:val="0"/>
                <w:numId w:val="7"/>
              </w:num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t>La promotion du sport-santé et du sport en entreprise</w:t>
            </w:r>
            <w:r w:rsidR="0096319F">
              <w:rPr>
                <w:rFonts w:ascii="Tahoma" w:eastAsia="Arial" w:hAnsi="Tahoma" w:cs="Tahoma"/>
                <w:bCs/>
                <w:spacing w:val="-2"/>
                <w:kern w:val="3"/>
                <w:lang w:eastAsia="zh-CN" w:bidi="hi-IN"/>
              </w:rPr>
              <w:t>.</w:t>
            </w:r>
          </w:p>
          <w:p w14:paraId="612D90F9" w14:textId="77777777" w:rsidR="00F90355" w:rsidRPr="00F90355" w:rsidRDefault="00F90355" w:rsidP="00F90355">
            <w:pPr>
              <w:numPr>
                <w:ilvl w:val="0"/>
                <w:numId w:val="7"/>
              </w:num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t>La mutualisation des emplois via les groupements d’employeurs et les groupements d’employeurs pour l’insertion et la qualification (</w:t>
            </w:r>
            <w:proofErr w:type="spellStart"/>
            <w:r w:rsidRPr="00F90355">
              <w:rPr>
                <w:rFonts w:ascii="Tahoma" w:eastAsia="Arial" w:hAnsi="Tahoma" w:cs="Tahoma"/>
                <w:bCs/>
                <w:spacing w:val="-2"/>
                <w:kern w:val="3"/>
                <w:lang w:eastAsia="zh-CN" w:bidi="hi-IN"/>
              </w:rPr>
              <w:t>GEIQ</w:t>
            </w:r>
            <w:proofErr w:type="spellEnd"/>
            <w:r w:rsidRPr="00F90355">
              <w:rPr>
                <w:rFonts w:ascii="Tahoma" w:eastAsia="Arial" w:hAnsi="Tahoma" w:cs="Tahoma"/>
                <w:bCs/>
                <w:spacing w:val="-2"/>
                <w:kern w:val="3"/>
                <w:lang w:eastAsia="zh-CN" w:bidi="hi-IN"/>
              </w:rPr>
              <w:t>)</w:t>
            </w:r>
            <w:r w:rsidR="0096319F">
              <w:rPr>
                <w:rFonts w:ascii="Tahoma" w:eastAsia="Arial" w:hAnsi="Tahoma" w:cs="Tahoma"/>
                <w:bCs/>
                <w:spacing w:val="-2"/>
                <w:kern w:val="3"/>
                <w:lang w:eastAsia="zh-CN" w:bidi="hi-IN"/>
              </w:rPr>
              <w:t>.</w:t>
            </w:r>
          </w:p>
          <w:p w14:paraId="2C1F8D08" w14:textId="77777777" w:rsidR="00F90355" w:rsidRPr="00F90355" w:rsidRDefault="00F90355" w:rsidP="00F90355">
            <w:pPr>
              <w:numPr>
                <w:ilvl w:val="0"/>
                <w:numId w:val="7"/>
              </w:num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t>Promotion des actions citoyennes autour des valeurs et principes de la République</w:t>
            </w:r>
            <w:r w:rsidR="0096319F">
              <w:rPr>
                <w:rFonts w:ascii="Tahoma" w:eastAsia="Arial" w:hAnsi="Tahoma" w:cs="Tahoma"/>
                <w:bCs/>
                <w:spacing w:val="-2"/>
                <w:kern w:val="3"/>
                <w:lang w:eastAsia="zh-CN" w:bidi="hi-IN"/>
              </w:rPr>
              <w:t>.</w:t>
            </w:r>
          </w:p>
          <w:p w14:paraId="517226F3" w14:textId="77777777" w:rsidR="00F90355" w:rsidRPr="00F90355" w:rsidRDefault="004F7755" w:rsidP="00F90355">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t>Ne pas oublier</w:t>
            </w:r>
            <w:r w:rsidR="00F90355" w:rsidRPr="00F90355">
              <w:rPr>
                <w:rFonts w:ascii="Tahoma" w:eastAsia="Arial" w:hAnsi="Tahoma" w:cs="Tahoma"/>
                <w:bCs/>
                <w:spacing w:val="-2"/>
                <w:kern w:val="3"/>
                <w:lang w:eastAsia="zh-CN" w:bidi="hi-IN"/>
              </w:rPr>
              <w:t xml:space="preserve"> d’expliquer de manière synthétique </w:t>
            </w:r>
            <w:r w:rsidR="0054099D">
              <w:rPr>
                <w:rFonts w:ascii="Tahoma" w:eastAsia="Arial" w:hAnsi="Tahoma" w:cs="Tahoma"/>
                <w:bCs/>
                <w:spacing w:val="-2"/>
                <w:kern w:val="3"/>
                <w:lang w:eastAsia="zh-CN" w:bidi="hi-IN"/>
              </w:rPr>
              <w:t xml:space="preserve">dans la partie suivante (« Description ») </w:t>
            </w:r>
            <w:r w:rsidR="00F90355" w:rsidRPr="00F90355">
              <w:rPr>
                <w:rFonts w:ascii="Tahoma" w:eastAsia="Arial" w:hAnsi="Tahoma" w:cs="Tahoma"/>
                <w:bCs/>
                <w:spacing w:val="-2"/>
                <w:kern w:val="3"/>
                <w:lang w:eastAsia="zh-CN" w:bidi="hi-IN"/>
              </w:rPr>
              <w:t xml:space="preserve">en quoi l’embauche prévue permettra de répondre </w:t>
            </w:r>
            <w:r w:rsidR="0096319F">
              <w:rPr>
                <w:rFonts w:ascii="Tahoma" w:eastAsia="Arial" w:hAnsi="Tahoma" w:cs="Tahoma"/>
                <w:bCs/>
                <w:spacing w:val="-2"/>
                <w:kern w:val="3"/>
                <w:lang w:eastAsia="zh-CN" w:bidi="hi-IN"/>
              </w:rPr>
              <w:t xml:space="preserve">efficacement </w:t>
            </w:r>
            <w:r w:rsidR="00F90355" w:rsidRPr="00F90355">
              <w:rPr>
                <w:rFonts w:ascii="Tahoma" w:eastAsia="Arial" w:hAnsi="Tahoma" w:cs="Tahoma"/>
                <w:bCs/>
                <w:spacing w:val="-2"/>
                <w:kern w:val="3"/>
                <w:lang w:eastAsia="zh-CN" w:bidi="hi-IN"/>
              </w:rPr>
              <w:t>à un ou plusieurs de ces objectifs.</w:t>
            </w:r>
          </w:p>
          <w:p w14:paraId="234D1737" w14:textId="77777777" w:rsidR="006148FC" w:rsidRPr="00EB795D" w:rsidRDefault="006148FC" w:rsidP="00EB6DE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5F8051C6" w14:textId="77777777" w:rsidR="005810A8" w:rsidRPr="00CA7114" w:rsidRDefault="005810A8" w:rsidP="00CA7114">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573CE2">
              <w:rPr>
                <w:rFonts w:ascii="Tahoma" w:hAnsi="Tahoma" w:cs="Tahoma"/>
                <w:color w:val="00208D"/>
                <w:sz w:val="24"/>
                <w:szCs w:val="24"/>
                <w:u w:val="single"/>
              </w:rPr>
              <w:sym w:font="Wingdings" w:char="F06C"/>
            </w:r>
            <w:r w:rsidRPr="00573CE2">
              <w:rPr>
                <w:rFonts w:ascii="Tahoma" w:hAnsi="Tahoma" w:cs="Tahoma"/>
                <w:color w:val="00208D"/>
                <w:sz w:val="24"/>
                <w:szCs w:val="24"/>
                <w:u w:val="single"/>
              </w:rPr>
              <w:t xml:space="preserve"> Description :</w:t>
            </w:r>
          </w:p>
          <w:p w14:paraId="58CE0CFE" w14:textId="77777777" w:rsidR="005810A8" w:rsidRPr="00573CE2"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Tahoma" w:hAnsi="Tahoma" w:cs="Tahoma"/>
                <w:color w:val="C00000"/>
              </w:rPr>
              <w:sym w:font="Wingdings 3" w:char="F0C6"/>
            </w:r>
            <w:r w:rsidRPr="00573CE2">
              <w:rPr>
                <w:rFonts w:ascii="Tahoma" w:hAnsi="Tahoma" w:cs="Tahoma"/>
                <w:color w:val="C00000"/>
              </w:rPr>
              <w:t xml:space="preserve"> La description doit être suffisamment précise pour </w:t>
            </w:r>
            <w:r w:rsidR="008B4D22">
              <w:rPr>
                <w:rFonts w:ascii="Tahoma" w:hAnsi="Tahoma" w:cs="Tahoma"/>
                <w:color w:val="C00000"/>
              </w:rPr>
              <w:t>permettre d’apprécier</w:t>
            </w:r>
            <w:r w:rsidR="00E53862">
              <w:rPr>
                <w:rFonts w:ascii="Tahoma" w:hAnsi="Tahoma" w:cs="Tahoma"/>
                <w:color w:val="C00000"/>
              </w:rPr>
              <w:t xml:space="preserve"> la réalité du besoin et </w:t>
            </w:r>
            <w:r w:rsidR="00FD4B53">
              <w:rPr>
                <w:rFonts w:ascii="Tahoma" w:hAnsi="Tahoma" w:cs="Tahoma"/>
                <w:color w:val="C00000"/>
              </w:rPr>
              <w:t>la capacité du club à pérenniser l’emploi à l’échéance de la période couverte par la subvention demandée.</w:t>
            </w:r>
          </w:p>
          <w:p w14:paraId="73D553F9"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5A036048" w14:textId="77777777" w:rsidR="00713866" w:rsidRPr="00713866" w:rsidRDefault="00713866" w:rsidP="00713866">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713866">
              <w:rPr>
                <w:rFonts w:ascii="Tahoma" w:eastAsia="Arial" w:hAnsi="Tahoma" w:cs="Tahoma"/>
                <w:bCs/>
                <w:iCs/>
                <w:spacing w:val="-2"/>
                <w:kern w:val="3"/>
                <w:lang w:eastAsia="zh-CN" w:bidi="hi-IN"/>
              </w:rPr>
              <w:t>Préciser </w:t>
            </w:r>
            <w:r>
              <w:rPr>
                <w:rFonts w:ascii="Tahoma" w:eastAsia="Arial" w:hAnsi="Tahoma" w:cs="Tahoma"/>
                <w:bCs/>
                <w:iCs/>
                <w:spacing w:val="-2"/>
                <w:kern w:val="3"/>
                <w:lang w:eastAsia="zh-CN" w:bidi="hi-IN"/>
              </w:rPr>
              <w:t xml:space="preserve">notamment </w:t>
            </w:r>
            <w:r w:rsidRPr="00713866">
              <w:rPr>
                <w:rFonts w:ascii="Tahoma" w:eastAsia="Arial" w:hAnsi="Tahoma" w:cs="Tahoma"/>
                <w:bCs/>
                <w:iCs/>
                <w:spacing w:val="-2"/>
                <w:kern w:val="3"/>
                <w:lang w:eastAsia="zh-CN" w:bidi="hi-IN"/>
              </w:rPr>
              <w:t>:</w:t>
            </w:r>
          </w:p>
          <w:p w14:paraId="4E91887E" w14:textId="77777777" w:rsidR="00713866" w:rsidRPr="00713866" w:rsidRDefault="00713866" w:rsidP="00713866">
            <w:pPr>
              <w:numPr>
                <w:ilvl w:val="0"/>
                <w:numId w:val="8"/>
              </w:numPr>
              <w:suppressLineNumbers/>
              <w:suppressAutoHyphens/>
              <w:autoSpaceDN w:val="0"/>
              <w:spacing w:before="283" w:after="85" w:line="240" w:lineRule="auto"/>
              <w:ind w:right="283"/>
              <w:contextualSpacing/>
              <w:jc w:val="both"/>
              <w:textAlignment w:val="baseline"/>
              <w:rPr>
                <w:rFonts w:ascii="Tahoma" w:eastAsia="Arial" w:hAnsi="Tahoma" w:cs="Tahoma"/>
                <w:bCs/>
                <w:iCs/>
                <w:spacing w:val="-2"/>
                <w:kern w:val="3"/>
                <w:lang w:eastAsia="zh-CN" w:bidi="hi-IN"/>
              </w:rPr>
            </w:pPr>
            <w:r w:rsidRPr="00713866">
              <w:rPr>
                <w:rFonts w:ascii="Tahoma" w:eastAsia="Arial" w:hAnsi="Tahoma" w:cs="Tahoma"/>
                <w:bCs/>
                <w:iCs/>
                <w:spacing w:val="-2"/>
                <w:kern w:val="3"/>
                <w:lang w:eastAsia="zh-CN" w:bidi="hi-IN"/>
              </w:rPr>
              <w:t>Comment le besoin lié à cette embauche a été identifié par la structure (ex</w:t>
            </w:r>
            <w:r w:rsidR="0096319F">
              <w:rPr>
                <w:rFonts w:ascii="Tahoma" w:eastAsia="Arial" w:hAnsi="Tahoma" w:cs="Tahoma"/>
                <w:bCs/>
                <w:iCs/>
                <w:spacing w:val="-2"/>
                <w:kern w:val="3"/>
                <w:lang w:eastAsia="zh-CN" w:bidi="hi-IN"/>
              </w:rPr>
              <w:t>emple</w:t>
            </w:r>
            <w:r w:rsidRPr="00713866">
              <w:rPr>
                <w:rFonts w:ascii="Tahoma" w:eastAsia="Arial" w:hAnsi="Tahoma" w:cs="Tahoma"/>
                <w:bCs/>
                <w:iCs/>
                <w:spacing w:val="-2"/>
                <w:kern w:val="3"/>
                <w:lang w:eastAsia="zh-CN" w:bidi="hi-IN"/>
              </w:rPr>
              <w:t> : présentation des résultats des études d’opportunités menées) ;</w:t>
            </w:r>
          </w:p>
          <w:p w14:paraId="402E178D" w14:textId="77777777" w:rsidR="00713866" w:rsidRPr="00713866" w:rsidRDefault="00713866" w:rsidP="00713866">
            <w:pPr>
              <w:numPr>
                <w:ilvl w:val="0"/>
                <w:numId w:val="8"/>
              </w:numPr>
              <w:suppressLineNumbers/>
              <w:suppressAutoHyphens/>
              <w:autoSpaceDN w:val="0"/>
              <w:spacing w:before="283" w:after="85" w:line="240" w:lineRule="auto"/>
              <w:ind w:right="283"/>
              <w:contextualSpacing/>
              <w:jc w:val="both"/>
              <w:textAlignment w:val="baseline"/>
              <w:rPr>
                <w:rFonts w:ascii="Tahoma" w:eastAsia="Arial" w:hAnsi="Tahoma" w:cs="Tahoma"/>
                <w:bCs/>
                <w:iCs/>
                <w:spacing w:val="-2"/>
                <w:kern w:val="3"/>
                <w:lang w:eastAsia="zh-CN" w:bidi="hi-IN"/>
              </w:rPr>
            </w:pPr>
            <w:r w:rsidRPr="00713866">
              <w:rPr>
                <w:rFonts w:ascii="Tahoma" w:eastAsia="Arial" w:hAnsi="Tahoma" w:cs="Tahoma"/>
                <w:bCs/>
                <w:iCs/>
                <w:spacing w:val="-2"/>
                <w:kern w:val="3"/>
                <w:lang w:eastAsia="zh-CN" w:bidi="hi-IN"/>
              </w:rPr>
              <w:t>Quelles seront les missions confiées à la personne embauchée (ex</w:t>
            </w:r>
            <w:r w:rsidR="0096319F">
              <w:rPr>
                <w:rFonts w:ascii="Tahoma" w:eastAsia="Arial" w:hAnsi="Tahoma" w:cs="Tahoma"/>
                <w:bCs/>
                <w:iCs/>
                <w:spacing w:val="-2"/>
                <w:kern w:val="3"/>
                <w:lang w:eastAsia="zh-CN" w:bidi="hi-IN"/>
              </w:rPr>
              <w:t>emple</w:t>
            </w:r>
            <w:r w:rsidRPr="00713866">
              <w:rPr>
                <w:rFonts w:ascii="Tahoma" w:eastAsia="Arial" w:hAnsi="Tahoma" w:cs="Tahoma"/>
                <w:bCs/>
                <w:iCs/>
                <w:spacing w:val="-2"/>
                <w:kern w:val="3"/>
                <w:lang w:eastAsia="zh-CN" w:bidi="hi-IN"/>
              </w:rPr>
              <w:t> : en cas de remplacement lister les différents volumes horaires c</w:t>
            </w:r>
            <w:r w:rsidR="0096319F">
              <w:rPr>
                <w:rFonts w:ascii="Tahoma" w:eastAsia="Arial" w:hAnsi="Tahoma" w:cs="Tahoma"/>
                <w:bCs/>
                <w:iCs/>
                <w:spacing w:val="-2"/>
                <w:kern w:val="3"/>
                <w:lang w:eastAsia="zh-CN" w:bidi="hi-IN"/>
              </w:rPr>
              <w:t xml:space="preserve">onfiés à la personne embauchée, </w:t>
            </w:r>
            <w:r w:rsidRPr="00713866">
              <w:rPr>
                <w:rFonts w:ascii="Tahoma" w:eastAsia="Arial" w:hAnsi="Tahoma" w:cs="Tahoma"/>
                <w:bCs/>
                <w:iCs/>
                <w:spacing w:val="-2"/>
                <w:kern w:val="3"/>
                <w:lang w:eastAsia="zh-CN" w:bidi="hi-IN"/>
              </w:rPr>
              <w:t>cours, réunions, déplacements en compétitions, activités prom</w:t>
            </w:r>
            <w:r w:rsidR="0096319F">
              <w:rPr>
                <w:rFonts w:ascii="Tahoma" w:eastAsia="Arial" w:hAnsi="Tahoma" w:cs="Tahoma"/>
                <w:bCs/>
                <w:iCs/>
                <w:spacing w:val="-2"/>
                <w:kern w:val="3"/>
                <w:lang w:eastAsia="zh-CN" w:bidi="hi-IN"/>
              </w:rPr>
              <w:t>otionnelles et de développement</w:t>
            </w:r>
            <w:r w:rsidRPr="00713866">
              <w:rPr>
                <w:rFonts w:ascii="Tahoma" w:eastAsia="Arial" w:hAnsi="Tahoma" w:cs="Tahoma"/>
                <w:bCs/>
                <w:iCs/>
                <w:spacing w:val="-2"/>
                <w:kern w:val="3"/>
                <w:lang w:eastAsia="zh-CN" w:bidi="hi-IN"/>
              </w:rPr>
              <w:t>) ;</w:t>
            </w:r>
          </w:p>
          <w:p w14:paraId="434A4487" w14:textId="77777777" w:rsidR="00713866" w:rsidRPr="00713866" w:rsidRDefault="00713866" w:rsidP="00713866">
            <w:pPr>
              <w:numPr>
                <w:ilvl w:val="0"/>
                <w:numId w:val="8"/>
              </w:numPr>
              <w:suppressLineNumbers/>
              <w:suppressAutoHyphens/>
              <w:autoSpaceDN w:val="0"/>
              <w:spacing w:before="283" w:after="85" w:line="240" w:lineRule="auto"/>
              <w:ind w:right="283"/>
              <w:contextualSpacing/>
              <w:jc w:val="both"/>
              <w:textAlignment w:val="baseline"/>
              <w:rPr>
                <w:rFonts w:ascii="Tahoma" w:eastAsia="Arial" w:hAnsi="Tahoma" w:cs="Tahoma"/>
                <w:bCs/>
                <w:iCs/>
                <w:spacing w:val="-2"/>
                <w:kern w:val="3"/>
                <w:lang w:eastAsia="zh-CN" w:bidi="hi-IN"/>
              </w:rPr>
            </w:pPr>
            <w:r w:rsidRPr="00713866">
              <w:rPr>
                <w:rFonts w:ascii="Tahoma" w:eastAsia="Arial" w:hAnsi="Tahoma" w:cs="Tahoma"/>
                <w:bCs/>
                <w:iCs/>
                <w:spacing w:val="-2"/>
                <w:kern w:val="3"/>
                <w:lang w:eastAsia="zh-CN" w:bidi="hi-IN"/>
              </w:rPr>
              <w:t>Quelles sont les plus-values attendues par la structure grâce à cette embauche (ex</w:t>
            </w:r>
            <w:r w:rsidR="0096319F">
              <w:rPr>
                <w:rFonts w:ascii="Tahoma" w:eastAsia="Arial" w:hAnsi="Tahoma" w:cs="Tahoma"/>
                <w:bCs/>
                <w:iCs/>
                <w:spacing w:val="-2"/>
                <w:kern w:val="3"/>
                <w:lang w:eastAsia="zh-CN" w:bidi="hi-IN"/>
              </w:rPr>
              <w:t>emple</w:t>
            </w:r>
            <w:r w:rsidRPr="00713866">
              <w:rPr>
                <w:rFonts w:ascii="Tahoma" w:eastAsia="Arial" w:hAnsi="Tahoma" w:cs="Tahoma"/>
                <w:bCs/>
                <w:iCs/>
                <w:spacing w:val="-2"/>
                <w:kern w:val="3"/>
                <w:lang w:eastAsia="zh-CN" w:bidi="hi-IN"/>
              </w:rPr>
              <w:t> : développement quantitatif du nombre de licenciés à estimer, pérennisation des créneaux horaires du club et/ou développement de nouveaux créneaux au sein du dojo principal et/ou d’un ou plusieurs dojos annexes, …) ;</w:t>
            </w:r>
          </w:p>
          <w:p w14:paraId="1333D3C0" w14:textId="79E1BBD2" w:rsidR="00713866" w:rsidRDefault="00713866" w:rsidP="00713866">
            <w:pPr>
              <w:numPr>
                <w:ilvl w:val="0"/>
                <w:numId w:val="8"/>
              </w:numPr>
              <w:suppressLineNumbers/>
              <w:suppressAutoHyphens/>
              <w:autoSpaceDN w:val="0"/>
              <w:spacing w:before="283" w:after="85" w:line="240" w:lineRule="auto"/>
              <w:ind w:right="283"/>
              <w:contextualSpacing/>
              <w:jc w:val="both"/>
              <w:textAlignment w:val="baseline"/>
              <w:rPr>
                <w:rFonts w:ascii="Tahoma" w:eastAsia="Arial" w:hAnsi="Tahoma" w:cs="Tahoma"/>
                <w:bCs/>
                <w:iCs/>
                <w:spacing w:val="-2"/>
                <w:kern w:val="3"/>
                <w:lang w:eastAsia="zh-CN" w:bidi="hi-IN"/>
              </w:rPr>
            </w:pPr>
            <w:r w:rsidRPr="00713866">
              <w:rPr>
                <w:rFonts w:ascii="Tahoma" w:eastAsia="Arial" w:hAnsi="Tahoma" w:cs="Tahoma"/>
                <w:bCs/>
                <w:iCs/>
                <w:spacing w:val="-2"/>
                <w:kern w:val="3"/>
                <w:lang w:eastAsia="zh-CN" w:bidi="hi-IN"/>
              </w:rPr>
              <w:t>En quoi l’embauche prévue permettra de répondre à l’un ou plusieurs des objectifs prioritaires listés par l’</w:t>
            </w:r>
            <w:r w:rsidR="00683C2A">
              <w:rPr>
                <w:rFonts w:ascii="Tahoma" w:eastAsia="Arial" w:hAnsi="Tahoma" w:cs="Tahoma"/>
                <w:bCs/>
                <w:iCs/>
                <w:spacing w:val="-2"/>
                <w:kern w:val="3"/>
                <w:lang w:eastAsia="zh-CN" w:bidi="hi-IN"/>
              </w:rPr>
              <w:t>a</w:t>
            </w:r>
            <w:r w:rsidRPr="00713866">
              <w:rPr>
                <w:rFonts w:ascii="Tahoma" w:eastAsia="Arial" w:hAnsi="Tahoma" w:cs="Tahoma"/>
                <w:bCs/>
                <w:iCs/>
                <w:spacing w:val="-2"/>
                <w:kern w:val="3"/>
                <w:lang w:eastAsia="zh-CN" w:bidi="hi-IN"/>
              </w:rPr>
              <w:t xml:space="preserve">gence </w:t>
            </w:r>
            <w:r w:rsidR="00683C2A">
              <w:rPr>
                <w:rFonts w:ascii="Tahoma" w:eastAsia="Arial" w:hAnsi="Tahoma" w:cs="Tahoma"/>
                <w:bCs/>
                <w:iCs/>
                <w:spacing w:val="-2"/>
                <w:kern w:val="3"/>
                <w:lang w:eastAsia="zh-CN" w:bidi="hi-IN"/>
              </w:rPr>
              <w:t>n</w:t>
            </w:r>
            <w:r w:rsidRPr="00713866">
              <w:rPr>
                <w:rFonts w:ascii="Tahoma" w:eastAsia="Arial" w:hAnsi="Tahoma" w:cs="Tahoma"/>
                <w:bCs/>
                <w:iCs/>
                <w:spacing w:val="-2"/>
                <w:kern w:val="3"/>
                <w:lang w:eastAsia="zh-CN" w:bidi="hi-IN"/>
              </w:rPr>
              <w:t xml:space="preserve">ationale du </w:t>
            </w:r>
            <w:r w:rsidR="00683C2A">
              <w:rPr>
                <w:rFonts w:ascii="Tahoma" w:eastAsia="Arial" w:hAnsi="Tahoma" w:cs="Tahoma"/>
                <w:bCs/>
                <w:iCs/>
                <w:spacing w:val="-2"/>
                <w:kern w:val="3"/>
                <w:lang w:eastAsia="zh-CN" w:bidi="hi-IN"/>
              </w:rPr>
              <w:t>s</w:t>
            </w:r>
            <w:r w:rsidRPr="00713866">
              <w:rPr>
                <w:rFonts w:ascii="Tahoma" w:eastAsia="Arial" w:hAnsi="Tahoma" w:cs="Tahoma"/>
                <w:bCs/>
                <w:iCs/>
                <w:spacing w:val="-2"/>
                <w:kern w:val="3"/>
                <w:lang w:eastAsia="zh-CN" w:bidi="hi-IN"/>
              </w:rPr>
              <w:t>port</w:t>
            </w:r>
            <w:r>
              <w:rPr>
                <w:rFonts w:ascii="Tahoma" w:eastAsia="Arial" w:hAnsi="Tahoma" w:cs="Tahoma"/>
                <w:bCs/>
                <w:iCs/>
                <w:spacing w:val="-2"/>
                <w:kern w:val="3"/>
                <w:lang w:eastAsia="zh-CN" w:bidi="hi-IN"/>
              </w:rPr>
              <w:t xml:space="preserve"> (cf. objectifs)</w:t>
            </w:r>
            <w:r w:rsidRPr="00713866">
              <w:rPr>
                <w:rFonts w:ascii="Tahoma" w:eastAsia="Arial" w:hAnsi="Tahoma" w:cs="Tahoma"/>
                <w:bCs/>
                <w:iCs/>
                <w:spacing w:val="-2"/>
                <w:kern w:val="3"/>
                <w:lang w:eastAsia="zh-CN" w:bidi="hi-IN"/>
              </w:rPr>
              <w:t>.</w:t>
            </w:r>
          </w:p>
          <w:p w14:paraId="464F2505" w14:textId="782ED1E6" w:rsidR="00C53818" w:rsidRPr="00813C8D" w:rsidRDefault="00960E74" w:rsidP="00813C8D">
            <w:pPr>
              <w:suppressLineNumbers/>
              <w:suppressAutoHyphens/>
              <w:autoSpaceDN w:val="0"/>
              <w:spacing w:before="283" w:after="85" w:line="240" w:lineRule="auto"/>
              <w:ind w:left="720" w:right="283"/>
              <w:contextualSpacing/>
              <w:jc w:val="both"/>
              <w:textAlignment w:val="baseline"/>
              <w:rPr>
                <w:rFonts w:ascii="Tahoma" w:eastAsia="Arial" w:hAnsi="Tahoma" w:cs="Tahoma"/>
                <w:bCs/>
                <w:iCs/>
                <w:spacing w:val="-2"/>
                <w:kern w:val="3"/>
                <w:lang w:eastAsia="zh-CN" w:bidi="hi-IN"/>
              </w:rPr>
            </w:pPr>
            <w:r>
              <w:rPr>
                <w:rFonts w:ascii="Tahoma" w:eastAsia="Arial" w:hAnsi="Tahoma" w:cs="Tahoma"/>
                <w:bCs/>
                <w:noProof/>
                <w:spacing w:val="-2"/>
                <w:kern w:val="3"/>
                <w:lang w:eastAsia="zh-CN" w:bidi="hi-IN"/>
              </w:rPr>
              <w:pict w14:anchorId="110156CF">
                <v:shape id="_x0000_s1031" type="#_x0000_t202" style="position:absolute;left:0;text-align:left;margin-left:211.05pt;margin-top:8.85pt;width:253.2pt;height:94.8pt;z-index:251666432;mso-width-relative:margin;mso-height-relative:margin" strokecolor="white [3212]">
                  <v:textbox>
                    <w:txbxContent>
                      <w:p w14:paraId="3C10F418" w14:textId="40044E05" w:rsidR="00CA7114" w:rsidRDefault="00CA7114">
                        <w:r w:rsidRPr="00573CE2">
                          <w:rPr>
                            <w:rFonts w:ascii="Tahoma" w:hAnsi="Tahoma" w:cs="Tahoma"/>
                            <w:color w:val="C00000"/>
                          </w:rPr>
                          <w:sym w:font="Wingdings 3" w:char="F0C6"/>
                        </w:r>
                        <w:r w:rsidRPr="00573CE2">
                          <w:rPr>
                            <w:rFonts w:ascii="Tahoma" w:hAnsi="Tahoma" w:cs="Tahoma"/>
                            <w:color w:val="C00000"/>
                          </w:rPr>
                          <w:t xml:space="preserve"> </w:t>
                        </w:r>
                        <w:r>
                          <w:rPr>
                            <w:rFonts w:ascii="Tahoma" w:hAnsi="Tahoma" w:cs="Tahoma"/>
                            <w:color w:val="C00000"/>
                          </w:rPr>
                          <w:t xml:space="preserve">Veiller à remplir précisément ces items et à ne pas mentionner « Aide ponctuelle à l’emploi » car ce dispositif est limité à 1 an et plafonné à 12 000 </w:t>
                        </w:r>
                        <w:r w:rsidR="00813C8D">
                          <w:rPr>
                            <w:rFonts w:ascii="Tahoma" w:hAnsi="Tahoma" w:cs="Tahoma"/>
                            <w:color w:val="C00000"/>
                          </w:rPr>
                          <w:t>€ par</w:t>
                        </w:r>
                        <w:r>
                          <w:rPr>
                            <w:rFonts w:ascii="Tahoma" w:hAnsi="Tahoma" w:cs="Tahoma"/>
                            <w:color w:val="C00000"/>
                          </w:rPr>
                          <w:t xml:space="preserve"> ETP et largement orienté vers les moins de 30 ans.</w:t>
                        </w:r>
                        <w:r w:rsidR="00813C8D">
                          <w:rPr>
                            <w:rFonts w:ascii="Tahoma" w:hAnsi="Tahoma" w:cs="Tahoma"/>
                            <w:color w:val="C00000"/>
                          </w:rPr>
                          <w:t xml:space="preserve"> En cas d’emploi à temps partiel (non prioritaire), l’aide sera proratisée. </w:t>
                        </w:r>
                      </w:p>
                    </w:txbxContent>
                  </v:textbox>
                </v:shape>
              </w:pict>
            </w:r>
          </w:p>
          <w:p w14:paraId="654C1A77" w14:textId="5435DE91"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Genre : ____________</w:t>
            </w:r>
          </w:p>
          <w:p w14:paraId="33A0256B" w14:textId="18379865"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 xml:space="preserve">Type de contrat : </w:t>
            </w:r>
            <w:r w:rsidR="00813C8D">
              <w:rPr>
                <w:rFonts w:ascii="Tahoma" w:eastAsia="Arial" w:hAnsi="Tahoma" w:cs="Tahoma"/>
                <w:bCs/>
                <w:spacing w:val="-2"/>
                <w:kern w:val="3"/>
                <w:lang w:eastAsia="zh-CN" w:bidi="hi-IN"/>
              </w:rPr>
              <w:t>CDI</w:t>
            </w:r>
          </w:p>
          <w:p w14:paraId="21C839B6" w14:textId="77777777"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Quotité de travail : ____________</w:t>
            </w:r>
          </w:p>
          <w:p w14:paraId="195ACBAB" w14:textId="77777777"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Profil du poste : ___________________</w:t>
            </w:r>
          </w:p>
          <w:p w14:paraId="4B441CB6" w14:textId="77777777"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Commentaire : ______________________</w:t>
            </w:r>
          </w:p>
          <w:p w14:paraId="0F0E57CC" w14:textId="77777777"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Nature de l’aide : Aide à l'emploi</w:t>
            </w:r>
          </w:p>
          <w:p w14:paraId="344AF33E" w14:textId="1C761C79" w:rsidR="00C53818" w:rsidRPr="00C53818" w:rsidRDefault="00960E74"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Pr>
                <w:rFonts w:ascii="Tahoma" w:hAnsi="Tahoma" w:cs="Tahoma"/>
                <w:noProof/>
                <w:color w:val="00208D"/>
                <w:sz w:val="32"/>
                <w:szCs w:val="32"/>
              </w:rPr>
              <w:pict w14:anchorId="110156CF">
                <v:shape id="_x0000_s1033" type="#_x0000_t202" style="position:absolute;left:0;text-align:left;margin-left:301.05pt;margin-top:12.5pt;width:166.1pt;height:37.5pt;z-index:251667456;mso-width-relative:margin;mso-height-relative:margin" strokecolor="white [3212]">
                  <v:textbox>
                    <w:txbxContent>
                      <w:p w14:paraId="1DB7DCC5" w14:textId="373751CD" w:rsidR="00813C8D" w:rsidRDefault="00813C8D" w:rsidP="00813C8D">
                        <w:r w:rsidRPr="00573CE2">
                          <w:rPr>
                            <w:rFonts w:ascii="Tahoma" w:hAnsi="Tahoma" w:cs="Tahoma"/>
                            <w:color w:val="C00000"/>
                          </w:rPr>
                          <w:sym w:font="Wingdings 3" w:char="F0C6"/>
                        </w:r>
                        <w:r w:rsidRPr="00573CE2">
                          <w:rPr>
                            <w:rFonts w:ascii="Tahoma" w:hAnsi="Tahoma" w:cs="Tahoma"/>
                            <w:color w:val="C00000"/>
                          </w:rPr>
                          <w:t xml:space="preserve"> </w:t>
                        </w:r>
                        <w:r>
                          <w:rPr>
                            <w:rFonts w:ascii="Tahoma" w:hAnsi="Tahoma" w:cs="Tahoma"/>
                            <w:color w:val="C00000"/>
                          </w:rPr>
                          <w:t xml:space="preserve">Si le salarié n’est pas encore identifié, préciser : à recruter. </w:t>
                        </w:r>
                      </w:p>
                    </w:txbxContent>
                  </v:textbox>
                </v:shape>
              </w:pict>
            </w:r>
            <w:r w:rsidR="00C53818" w:rsidRPr="00C53818">
              <w:rPr>
                <w:rFonts w:ascii="Tahoma" w:eastAsia="Arial" w:hAnsi="Tahoma" w:cs="Tahoma"/>
                <w:bCs/>
                <w:spacing w:val="-2"/>
                <w:kern w:val="3"/>
                <w:lang w:eastAsia="zh-CN" w:bidi="hi-IN"/>
              </w:rPr>
              <w:t>Modalité de l’aide : Emploi ANS</w:t>
            </w:r>
          </w:p>
          <w:p w14:paraId="3A626BF6" w14:textId="27AFC06F"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Objectifs opérationnels : Développement de la pratique</w:t>
            </w:r>
          </w:p>
          <w:p w14:paraId="6CD49F6C" w14:textId="406E3A02"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Modalité ou dispositif : Augmentation de l’offre de pratique</w:t>
            </w:r>
          </w:p>
          <w:p w14:paraId="33F4D105" w14:textId="343EEA16" w:rsidR="00C53818" w:rsidRPr="00CA7114" w:rsidRDefault="00C53818" w:rsidP="00CA7114">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Nom du salarié/apprenti : _____________________</w:t>
            </w:r>
          </w:p>
          <w:p w14:paraId="52037E1D" w14:textId="77777777" w:rsidR="00CA7114" w:rsidRDefault="00CA7114"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p>
          <w:p w14:paraId="6B09FB72" w14:textId="77777777" w:rsidR="005810A8" w:rsidRPr="00733820"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733820">
              <w:rPr>
                <w:rFonts w:ascii="Tahoma" w:hAnsi="Tahoma" w:cs="Tahoma"/>
                <w:color w:val="00208D"/>
                <w:sz w:val="24"/>
                <w:szCs w:val="24"/>
                <w:u w:val="single"/>
              </w:rPr>
              <w:sym w:font="Wingdings" w:char="F06C"/>
            </w:r>
            <w:r w:rsidRPr="00733820">
              <w:rPr>
                <w:rFonts w:ascii="Tahoma" w:hAnsi="Tahoma" w:cs="Tahoma"/>
                <w:color w:val="00208D"/>
                <w:sz w:val="24"/>
                <w:szCs w:val="24"/>
                <w:u w:val="single"/>
              </w:rPr>
              <w:t xml:space="preserve"> Bénéficiaires :</w:t>
            </w:r>
          </w:p>
          <w:p w14:paraId="7900273E"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sz w:val="20"/>
                <w:szCs w:val="20"/>
                <w:lang w:eastAsia="zh-CN" w:bidi="hi-IN"/>
              </w:rPr>
            </w:pPr>
            <w:r w:rsidRPr="00EB795D">
              <w:rPr>
                <w:rFonts w:ascii="Tahoma" w:eastAsia="Arial" w:hAnsi="Tahoma" w:cs="Tahoma"/>
                <w:bCs/>
                <w:spacing w:val="-2"/>
                <w:kern w:val="3"/>
                <w:sz w:val="20"/>
                <w:szCs w:val="20"/>
                <w:lang w:eastAsia="zh-CN" w:bidi="hi-IN"/>
              </w:rPr>
              <w:t>Caractéristiques sociales dans le respect des valeurs d’égalité et de fraternité de la République (ouverture à tous, mixité, égalité femmes-hommes, non-discrimination), nombre, âge, sexe, résidence, participation financière éventuelle, etc.</w:t>
            </w:r>
          </w:p>
          <w:p w14:paraId="15EE65D8" w14:textId="77777777" w:rsidR="005810A8" w:rsidRPr="0096319F"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i/>
                <w:spacing w:val="-2"/>
                <w:kern w:val="3"/>
                <w:lang w:eastAsia="zh-CN" w:bidi="hi-IN"/>
              </w:rPr>
            </w:pPr>
          </w:p>
          <w:p w14:paraId="75C5CDBB" w14:textId="77777777" w:rsidR="000F3E1D" w:rsidRPr="0096319F"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
                <w:iCs/>
                <w:spacing w:val="-2"/>
                <w:kern w:val="3"/>
                <w:lang w:eastAsia="zh-CN" w:bidi="hi-IN"/>
              </w:rPr>
            </w:pPr>
            <w:proofErr w:type="spellStart"/>
            <w:r w:rsidRPr="0096319F">
              <w:rPr>
                <w:rFonts w:ascii="Tahoma" w:eastAsia="Arial" w:hAnsi="Tahoma" w:cs="Tahoma"/>
                <w:bCs/>
                <w:i/>
                <w:iCs/>
                <w:spacing w:val="-2"/>
                <w:kern w:val="3"/>
                <w:lang w:eastAsia="zh-CN" w:bidi="hi-IN"/>
              </w:rPr>
              <w:t>A</w:t>
            </w:r>
            <w:proofErr w:type="spellEnd"/>
            <w:r w:rsidRPr="0096319F">
              <w:rPr>
                <w:rFonts w:ascii="Tahoma" w:eastAsia="Arial" w:hAnsi="Tahoma" w:cs="Tahoma"/>
                <w:bCs/>
                <w:i/>
                <w:iCs/>
                <w:spacing w:val="-2"/>
                <w:kern w:val="3"/>
                <w:lang w:eastAsia="zh-CN" w:bidi="hi-IN"/>
              </w:rPr>
              <w:t xml:space="preserve"> adapter selon </w:t>
            </w:r>
            <w:r w:rsidR="0096319F" w:rsidRPr="0096319F">
              <w:rPr>
                <w:rFonts w:ascii="Tahoma" w:eastAsia="Arial" w:hAnsi="Tahoma" w:cs="Tahoma"/>
                <w:bCs/>
                <w:i/>
                <w:iCs/>
                <w:spacing w:val="-2"/>
                <w:kern w:val="3"/>
                <w:lang w:eastAsia="zh-CN" w:bidi="hi-IN"/>
              </w:rPr>
              <w:t xml:space="preserve">le </w:t>
            </w:r>
            <w:r w:rsidRPr="0096319F">
              <w:rPr>
                <w:rFonts w:ascii="Tahoma" w:eastAsia="Arial" w:hAnsi="Tahoma" w:cs="Tahoma"/>
                <w:bCs/>
                <w:i/>
                <w:iCs/>
                <w:spacing w:val="-2"/>
                <w:kern w:val="3"/>
                <w:lang w:eastAsia="zh-CN" w:bidi="hi-IN"/>
              </w:rPr>
              <w:t>projet</w:t>
            </w:r>
            <w:r w:rsidR="0096319F" w:rsidRPr="0096319F">
              <w:rPr>
                <w:rFonts w:ascii="Tahoma" w:eastAsia="Arial" w:hAnsi="Tahoma" w:cs="Tahoma"/>
                <w:bCs/>
                <w:i/>
                <w:iCs/>
                <w:spacing w:val="-2"/>
                <w:kern w:val="3"/>
                <w:lang w:eastAsia="zh-CN" w:bidi="hi-IN"/>
              </w:rPr>
              <w:t> :</w:t>
            </w:r>
          </w:p>
          <w:p w14:paraId="40727CF7" w14:textId="77777777" w:rsidR="000F3E1D" w:rsidRPr="000F3E1D"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0F3E1D">
              <w:rPr>
                <w:rFonts w:ascii="Tahoma" w:eastAsia="Arial" w:hAnsi="Tahoma" w:cs="Tahoma"/>
                <w:bCs/>
                <w:iCs/>
                <w:spacing w:val="-2"/>
                <w:kern w:val="3"/>
                <w:lang w:eastAsia="zh-CN" w:bidi="hi-IN"/>
              </w:rPr>
              <w:t>Statut : Licenciés-Adhérents</w:t>
            </w:r>
          </w:p>
          <w:p w14:paraId="0330D74B" w14:textId="77777777" w:rsidR="000F3E1D" w:rsidRPr="000F3E1D"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0F3E1D">
              <w:rPr>
                <w:rFonts w:ascii="Tahoma" w:eastAsia="Arial" w:hAnsi="Tahoma" w:cs="Tahoma"/>
                <w:bCs/>
                <w:iCs/>
                <w:spacing w:val="-2"/>
                <w:kern w:val="3"/>
                <w:lang w:eastAsia="zh-CN" w:bidi="hi-IN"/>
              </w:rPr>
              <w:t>Tranche d’âge : Toutes tranches d’âge</w:t>
            </w:r>
          </w:p>
          <w:p w14:paraId="03BFF745" w14:textId="77777777" w:rsidR="000F3E1D" w:rsidRPr="000F3E1D"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0F3E1D">
              <w:rPr>
                <w:rFonts w:ascii="Tahoma" w:eastAsia="Arial" w:hAnsi="Tahoma" w:cs="Tahoma"/>
                <w:bCs/>
                <w:iCs/>
                <w:spacing w:val="-2"/>
                <w:kern w:val="3"/>
                <w:lang w:eastAsia="zh-CN" w:bidi="hi-IN"/>
              </w:rPr>
              <w:t>Genre : Mixte</w:t>
            </w:r>
          </w:p>
          <w:p w14:paraId="767DCD2F" w14:textId="77777777" w:rsidR="000F3E1D" w:rsidRPr="000F3E1D" w:rsidRDefault="0096319F"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Pr>
                <w:rFonts w:ascii="Tahoma" w:eastAsia="Arial" w:hAnsi="Tahoma" w:cs="Tahoma"/>
                <w:bCs/>
                <w:iCs/>
                <w:spacing w:val="-2"/>
                <w:kern w:val="3"/>
                <w:lang w:eastAsia="zh-CN" w:bidi="hi-IN"/>
              </w:rPr>
              <w:t>Nombre : P</w:t>
            </w:r>
            <w:r w:rsidR="000F3E1D" w:rsidRPr="000F3E1D">
              <w:rPr>
                <w:rFonts w:ascii="Tahoma" w:eastAsia="Arial" w:hAnsi="Tahoma" w:cs="Tahoma"/>
                <w:bCs/>
                <w:iCs/>
                <w:spacing w:val="-2"/>
                <w:kern w:val="3"/>
                <w:lang w:eastAsia="zh-CN" w:bidi="hi-IN"/>
              </w:rPr>
              <w:t>réciser le nombre de licenciés concernés par les cours prodigués ou actions menées à terme par la personne embauchée</w:t>
            </w:r>
            <w:r>
              <w:rPr>
                <w:rFonts w:ascii="Tahoma" w:eastAsia="Arial" w:hAnsi="Tahoma" w:cs="Tahoma"/>
                <w:bCs/>
                <w:iCs/>
                <w:spacing w:val="-2"/>
                <w:kern w:val="3"/>
                <w:lang w:eastAsia="zh-CN" w:bidi="hi-IN"/>
              </w:rPr>
              <w:t>.</w:t>
            </w:r>
          </w:p>
          <w:p w14:paraId="533580F8" w14:textId="77777777" w:rsidR="000F3E1D" w:rsidRPr="000F3E1D" w:rsidRDefault="0096319F"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Pr>
                <w:rFonts w:ascii="Tahoma" w:eastAsia="Arial" w:hAnsi="Tahoma" w:cs="Tahoma"/>
                <w:bCs/>
                <w:iCs/>
                <w:spacing w:val="-2"/>
                <w:kern w:val="3"/>
                <w:lang w:eastAsia="zh-CN" w:bidi="hi-IN"/>
              </w:rPr>
              <w:t>Commentaire : P</w:t>
            </w:r>
            <w:r w:rsidR="000F3E1D" w:rsidRPr="000F3E1D">
              <w:rPr>
                <w:rFonts w:ascii="Tahoma" w:eastAsia="Arial" w:hAnsi="Tahoma" w:cs="Tahoma"/>
                <w:bCs/>
                <w:iCs/>
                <w:spacing w:val="-2"/>
                <w:kern w:val="3"/>
                <w:lang w:eastAsia="zh-CN" w:bidi="hi-IN"/>
              </w:rPr>
              <w:t>ublic licencié et public non licencié dans le cadre des activités promotionnelles et de découverte du club</w:t>
            </w:r>
            <w:r>
              <w:rPr>
                <w:rFonts w:ascii="Tahoma" w:eastAsia="Arial" w:hAnsi="Tahoma" w:cs="Tahoma"/>
                <w:bCs/>
                <w:iCs/>
                <w:spacing w:val="-2"/>
                <w:kern w:val="3"/>
                <w:lang w:eastAsia="zh-CN" w:bidi="hi-IN"/>
              </w:rPr>
              <w:t xml:space="preserve"> menées par la personne recrutée.</w:t>
            </w:r>
          </w:p>
          <w:p w14:paraId="46A19338" w14:textId="77777777" w:rsidR="005810A8" w:rsidRPr="00EB795D" w:rsidRDefault="005810A8" w:rsidP="00CA7114">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3F999F1D" w14:textId="77777777" w:rsidR="005810A8" w:rsidRPr="00733820"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733820">
              <w:rPr>
                <w:rFonts w:ascii="Tahoma" w:hAnsi="Tahoma" w:cs="Tahoma"/>
                <w:color w:val="00208D"/>
                <w:sz w:val="24"/>
                <w:szCs w:val="24"/>
                <w:u w:val="single"/>
              </w:rPr>
              <w:sym w:font="Wingdings" w:char="F06C"/>
            </w:r>
            <w:r w:rsidRPr="00733820">
              <w:rPr>
                <w:rFonts w:ascii="Tahoma" w:hAnsi="Tahoma" w:cs="Tahoma"/>
                <w:color w:val="00208D"/>
                <w:sz w:val="24"/>
                <w:szCs w:val="24"/>
                <w:u w:val="single"/>
              </w:rPr>
              <w:t xml:space="preserve"> Territoire :</w:t>
            </w:r>
          </w:p>
          <w:p w14:paraId="0379F83A"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793470A1" w14:textId="77777777" w:rsidR="00C2471C" w:rsidRPr="00C2471C" w:rsidRDefault="00C2471C" w:rsidP="00C2471C">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C2471C">
              <w:rPr>
                <w:rFonts w:ascii="Tahoma" w:eastAsia="Arial" w:hAnsi="Tahoma" w:cs="Tahoma"/>
                <w:bCs/>
                <w:iCs/>
                <w:spacing w:val="-2"/>
                <w:kern w:val="3"/>
                <w:lang w:eastAsia="zh-CN" w:bidi="hi-IN"/>
              </w:rPr>
              <w:t>Préciser la localisation de la structure employeur</w:t>
            </w:r>
            <w:r>
              <w:rPr>
                <w:rFonts w:ascii="Tahoma" w:eastAsia="Arial" w:hAnsi="Tahoma" w:cs="Tahoma"/>
                <w:bCs/>
                <w:iCs/>
                <w:spacing w:val="-2"/>
                <w:kern w:val="3"/>
                <w:lang w:eastAsia="zh-CN" w:bidi="hi-IN"/>
              </w:rPr>
              <w:t>.</w:t>
            </w:r>
          </w:p>
          <w:p w14:paraId="6BD1CD17" w14:textId="77777777" w:rsidR="00C2471C" w:rsidRPr="00C2471C" w:rsidRDefault="00C2471C" w:rsidP="00C2471C">
            <w:pPr>
              <w:suppressLineNumbers/>
              <w:suppressAutoHyphens/>
              <w:autoSpaceDN w:val="0"/>
              <w:spacing w:before="283" w:after="85" w:line="240" w:lineRule="auto"/>
              <w:ind w:left="283" w:right="283"/>
              <w:contextualSpacing/>
              <w:jc w:val="both"/>
              <w:textAlignment w:val="baseline"/>
              <w:rPr>
                <w:rFonts w:ascii="Tahoma" w:eastAsia="Arial" w:hAnsi="Tahoma" w:cs="Tahoma"/>
                <w:b/>
                <w:bCs/>
                <w:iCs/>
                <w:spacing w:val="-2"/>
                <w:kern w:val="3"/>
                <w:lang w:eastAsia="zh-CN" w:bidi="hi-IN"/>
              </w:rPr>
            </w:pPr>
            <w:r w:rsidRPr="00C2471C">
              <w:rPr>
                <w:rFonts w:ascii="Tahoma" w:eastAsia="Arial" w:hAnsi="Tahoma" w:cs="Tahoma"/>
                <w:bCs/>
                <w:iCs/>
                <w:spacing w:val="-2"/>
                <w:kern w:val="3"/>
                <w:lang w:eastAsia="zh-CN" w:bidi="hi-IN"/>
              </w:rPr>
              <w:t xml:space="preserve">Type de territoire : préciser si le siège social de la structure se situe en territoire prioritaire </w:t>
            </w:r>
            <w:proofErr w:type="spellStart"/>
            <w:r w:rsidRPr="00C2471C">
              <w:rPr>
                <w:rFonts w:ascii="Tahoma" w:eastAsia="Arial" w:hAnsi="Tahoma" w:cs="Tahoma"/>
                <w:bCs/>
                <w:iCs/>
                <w:spacing w:val="-2"/>
                <w:kern w:val="3"/>
                <w:lang w:eastAsia="zh-CN" w:bidi="hi-IN"/>
              </w:rPr>
              <w:t>QPV</w:t>
            </w:r>
            <w:proofErr w:type="spellEnd"/>
            <w:r w:rsidRPr="00C2471C">
              <w:rPr>
                <w:rFonts w:ascii="Tahoma" w:eastAsia="Arial" w:hAnsi="Tahoma" w:cs="Tahoma"/>
                <w:bCs/>
                <w:iCs/>
                <w:spacing w:val="-2"/>
                <w:kern w:val="3"/>
                <w:lang w:eastAsia="zh-CN" w:bidi="hi-IN"/>
              </w:rPr>
              <w:t xml:space="preserve"> ou </w:t>
            </w:r>
            <w:proofErr w:type="spellStart"/>
            <w:r w:rsidRPr="00C2471C">
              <w:rPr>
                <w:rFonts w:ascii="Tahoma" w:eastAsia="Arial" w:hAnsi="Tahoma" w:cs="Tahoma"/>
                <w:bCs/>
                <w:iCs/>
                <w:spacing w:val="-2"/>
                <w:kern w:val="3"/>
                <w:lang w:eastAsia="zh-CN" w:bidi="hi-IN"/>
              </w:rPr>
              <w:t>ZRR</w:t>
            </w:r>
            <w:proofErr w:type="spellEnd"/>
            <w:r w:rsidRPr="00C2471C">
              <w:rPr>
                <w:rFonts w:ascii="Tahoma" w:eastAsia="Arial" w:hAnsi="Tahoma" w:cs="Tahoma"/>
                <w:bCs/>
                <w:iCs/>
                <w:spacing w:val="-2"/>
                <w:kern w:val="3"/>
                <w:lang w:eastAsia="zh-CN" w:bidi="hi-IN"/>
              </w:rPr>
              <w:t>, ou territoire non prioritaire / et/ou si les tâches confiées à la personne embauchées se dérouleront principalement dans un ou plusieurs territoires prioritaires</w:t>
            </w:r>
            <w:r>
              <w:rPr>
                <w:rFonts w:ascii="Tahoma" w:eastAsia="Arial" w:hAnsi="Tahoma" w:cs="Tahoma"/>
                <w:bCs/>
                <w:iCs/>
                <w:spacing w:val="-2"/>
                <w:kern w:val="3"/>
                <w:lang w:eastAsia="zh-CN" w:bidi="hi-IN"/>
              </w:rPr>
              <w:t>.</w:t>
            </w:r>
          </w:p>
          <w:p w14:paraId="6AB5EE41" w14:textId="77777777" w:rsidR="00CA7114" w:rsidRDefault="00CA7114" w:rsidP="0096319F">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p>
          <w:p w14:paraId="60821A0A" w14:textId="77777777" w:rsidR="0096319F" w:rsidRPr="00573CE2" w:rsidRDefault="0096319F" w:rsidP="0096319F">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Tahoma" w:hAnsi="Tahoma" w:cs="Tahoma"/>
                <w:color w:val="C00000"/>
              </w:rPr>
              <w:sym w:font="Wingdings 3" w:char="F0C6"/>
            </w:r>
            <w:r w:rsidRPr="00573CE2">
              <w:rPr>
                <w:rFonts w:ascii="Tahoma" w:hAnsi="Tahoma" w:cs="Tahoma"/>
                <w:color w:val="C00000"/>
              </w:rPr>
              <w:t xml:space="preserve"> </w:t>
            </w:r>
            <w:r>
              <w:rPr>
                <w:rFonts w:ascii="Tahoma" w:hAnsi="Tahoma" w:cs="Tahoma"/>
                <w:color w:val="C00000"/>
              </w:rPr>
              <w:t>Rappel : p</w:t>
            </w:r>
            <w:r w:rsidR="004F7755">
              <w:rPr>
                <w:rFonts w:ascii="Tahoma" w:hAnsi="Tahoma" w:cs="Tahoma"/>
                <w:color w:val="C00000"/>
              </w:rPr>
              <w:t>our les nouveaux emplois, p</w:t>
            </w:r>
            <w:r>
              <w:rPr>
                <w:rFonts w:ascii="Tahoma" w:hAnsi="Tahoma" w:cs="Tahoma"/>
                <w:color w:val="C00000"/>
              </w:rPr>
              <w:t>riorité de recrutement au sein des territoires carencés.</w:t>
            </w:r>
          </w:p>
          <w:p w14:paraId="7A2DD715" w14:textId="77777777" w:rsidR="00085971" w:rsidRPr="00EB795D" w:rsidRDefault="00085971" w:rsidP="00CA7114">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4BA13E95" w14:textId="77777777" w:rsidR="005810A8" w:rsidRPr="00733820"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733820">
              <w:rPr>
                <w:rFonts w:ascii="Tahoma" w:hAnsi="Tahoma" w:cs="Tahoma"/>
                <w:color w:val="00208D"/>
                <w:sz w:val="24"/>
                <w:szCs w:val="24"/>
                <w:u w:val="single"/>
              </w:rPr>
              <w:sym w:font="Wingdings" w:char="F06C"/>
            </w:r>
            <w:r w:rsidRPr="00733820">
              <w:rPr>
                <w:rFonts w:ascii="Tahoma" w:hAnsi="Tahoma" w:cs="Tahoma"/>
                <w:color w:val="00208D"/>
                <w:sz w:val="24"/>
                <w:szCs w:val="24"/>
                <w:u w:val="single"/>
              </w:rPr>
              <w:t xml:space="preserve"> Moyens matériels et humains :</w:t>
            </w:r>
          </w:p>
          <w:p w14:paraId="03EAC102" w14:textId="77777777" w:rsidR="005810A8" w:rsidRPr="00EB795D" w:rsidRDefault="005810A8" w:rsidP="00EB6DED">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5FFB2C43" w14:textId="77777777" w:rsidR="005A684B" w:rsidRPr="005A684B" w:rsidRDefault="005A684B" w:rsidP="005A684B">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5A684B">
              <w:rPr>
                <w:rFonts w:ascii="Tahoma" w:eastAsia="Arial" w:hAnsi="Tahoma" w:cs="Tahoma"/>
                <w:bCs/>
                <w:iCs/>
                <w:spacing w:val="-2"/>
                <w:kern w:val="3"/>
                <w:lang w:eastAsia="zh-CN" w:bidi="hi-IN"/>
              </w:rPr>
              <w:t>Indiquer le nombre de personnes selon profil (dirigeants, bénévoles autres, salariés, volontaires services civiques) concernés par la réflexion et la mise en œuvre de ce projet d’embauche.</w:t>
            </w:r>
          </w:p>
          <w:p w14:paraId="41DDEB91" w14:textId="77777777" w:rsidR="005A684B" w:rsidRPr="005A684B" w:rsidRDefault="005A684B" w:rsidP="005A684B">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p>
          <w:p w14:paraId="79A302B9" w14:textId="77777777" w:rsidR="005A684B" w:rsidRPr="005A684B" w:rsidRDefault="005A684B" w:rsidP="005A684B">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5A684B">
              <w:rPr>
                <w:rFonts w:ascii="Tahoma" w:eastAsia="Arial" w:hAnsi="Tahoma" w:cs="Tahoma"/>
                <w:bCs/>
                <w:iCs/>
                <w:spacing w:val="-2"/>
                <w:kern w:val="3"/>
                <w:lang w:eastAsia="zh-CN" w:bidi="hi-IN"/>
              </w:rPr>
              <w:t>Tenir compte des éléments de quantification suivant pour remplir le tableau qui suit :</w:t>
            </w:r>
          </w:p>
          <w:p w14:paraId="7DAC665E" w14:textId="77777777" w:rsidR="005A684B" w:rsidRPr="005A684B" w:rsidRDefault="005A684B" w:rsidP="005A684B">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5A684B">
              <w:rPr>
                <w:rFonts w:ascii="Tahoma" w:eastAsia="Arial" w:hAnsi="Tahoma" w:cs="Tahoma"/>
                <w:bCs/>
                <w:iCs/>
                <w:spacing w:val="-2"/>
                <w:kern w:val="3"/>
                <w:lang w:eastAsia="zh-CN" w:bidi="hi-IN"/>
              </w:rPr>
              <w:t xml:space="preserve">1 </w:t>
            </w:r>
            <w:proofErr w:type="spellStart"/>
            <w:r w:rsidRPr="005A684B">
              <w:rPr>
                <w:rFonts w:ascii="Tahoma" w:eastAsia="Arial" w:hAnsi="Tahoma" w:cs="Tahoma"/>
                <w:bCs/>
                <w:iCs/>
                <w:spacing w:val="-2"/>
                <w:kern w:val="3"/>
                <w:lang w:eastAsia="zh-CN" w:bidi="hi-IN"/>
              </w:rPr>
              <w:t>ETPT</w:t>
            </w:r>
            <w:proofErr w:type="spellEnd"/>
            <w:r w:rsidRPr="005A684B">
              <w:rPr>
                <w:rFonts w:ascii="Tahoma" w:eastAsia="Arial" w:hAnsi="Tahoma" w:cs="Tahoma"/>
                <w:bCs/>
                <w:iCs/>
                <w:spacing w:val="-2"/>
                <w:kern w:val="3"/>
                <w:lang w:eastAsia="zh-CN" w:bidi="hi-IN"/>
              </w:rPr>
              <w:t xml:space="preserve"> = 35h/semaine</w:t>
            </w:r>
          </w:p>
          <w:p w14:paraId="59E02B65" w14:textId="77777777" w:rsidR="00AA6B04" w:rsidRDefault="005A684B" w:rsidP="00CA7114">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5A684B">
              <w:rPr>
                <w:rFonts w:ascii="Tahoma" w:eastAsia="Arial" w:hAnsi="Tahoma" w:cs="Tahoma"/>
                <w:bCs/>
                <w:iCs/>
                <w:spacing w:val="-2"/>
                <w:kern w:val="3"/>
                <w:lang w:eastAsia="zh-CN" w:bidi="hi-IN"/>
              </w:rPr>
              <w:t xml:space="preserve">En cas de mi-temps, indiquer 0,5 </w:t>
            </w:r>
            <w:proofErr w:type="spellStart"/>
            <w:r w:rsidRPr="005A684B">
              <w:rPr>
                <w:rFonts w:ascii="Tahoma" w:eastAsia="Arial" w:hAnsi="Tahoma" w:cs="Tahoma"/>
                <w:bCs/>
                <w:iCs/>
                <w:spacing w:val="-2"/>
                <w:kern w:val="3"/>
                <w:lang w:eastAsia="zh-CN" w:bidi="hi-IN"/>
              </w:rPr>
              <w:t>ETPT</w:t>
            </w:r>
            <w:proofErr w:type="spellEnd"/>
            <w:r w:rsidR="004F7755">
              <w:rPr>
                <w:rFonts w:ascii="Tahoma" w:eastAsia="Arial" w:hAnsi="Tahoma" w:cs="Tahoma"/>
                <w:bCs/>
                <w:iCs/>
                <w:spacing w:val="-2"/>
                <w:kern w:val="3"/>
                <w:lang w:eastAsia="zh-CN" w:bidi="hi-IN"/>
              </w:rPr>
              <w:t>.</w:t>
            </w:r>
          </w:p>
          <w:p w14:paraId="07ED964A" w14:textId="77777777" w:rsidR="00520DB5" w:rsidRDefault="005A684B" w:rsidP="00CA7114">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5A684B">
              <w:rPr>
                <w:rFonts w:ascii="Tahoma" w:eastAsia="Arial" w:hAnsi="Tahoma" w:cs="Tahoma"/>
                <w:bCs/>
                <w:iCs/>
                <w:spacing w:val="-2"/>
                <w:kern w:val="3"/>
                <w:lang w:eastAsia="zh-CN" w:bidi="hi-IN"/>
              </w:rPr>
              <w:t>En cas de 80%, indiquer 0,8 ETP</w:t>
            </w:r>
            <w:r w:rsidR="004F7755">
              <w:rPr>
                <w:rFonts w:ascii="Tahoma" w:eastAsia="Arial" w:hAnsi="Tahoma" w:cs="Tahoma"/>
                <w:bCs/>
                <w:iCs/>
                <w:spacing w:val="-2"/>
                <w:kern w:val="3"/>
                <w:lang w:eastAsia="zh-CN" w:bidi="hi-IN"/>
              </w:rPr>
              <w:t>.</w:t>
            </w:r>
            <w:r w:rsidR="00CA7114">
              <w:rPr>
                <w:rFonts w:ascii="Tahoma" w:eastAsia="Arial" w:hAnsi="Tahoma" w:cs="Tahoma"/>
                <w:bCs/>
                <w:iCs/>
                <w:spacing w:val="-2"/>
                <w:kern w:val="3"/>
                <w:lang w:eastAsia="zh-CN" w:bidi="hi-IN"/>
              </w:rPr>
              <w:t xml:space="preserve"> </w:t>
            </w:r>
            <w:r w:rsidRPr="005A684B">
              <w:rPr>
                <w:rFonts w:ascii="Tahoma" w:eastAsia="Arial" w:hAnsi="Tahoma" w:cs="Tahoma"/>
                <w:bCs/>
                <w:iCs/>
                <w:spacing w:val="-2"/>
                <w:kern w:val="3"/>
                <w:lang w:eastAsia="zh-CN" w:bidi="hi-IN"/>
              </w:rPr>
              <w:t>Etc.</w:t>
            </w:r>
          </w:p>
          <w:p w14:paraId="40AB4B22" w14:textId="77777777" w:rsidR="00AA6B04" w:rsidRPr="00CA7114" w:rsidRDefault="00AA6B04" w:rsidP="00CA7114">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p>
        </w:tc>
      </w:tr>
    </w:tbl>
    <w:p w14:paraId="498D9710" w14:textId="77777777" w:rsidR="000E6F13" w:rsidRPr="000E6F13" w:rsidRDefault="000E6F13" w:rsidP="00E03C64">
      <w:pPr>
        <w:suppressLineNumbers/>
        <w:suppressAutoHyphens/>
        <w:autoSpaceDN w:val="0"/>
        <w:spacing w:before="283" w:after="85" w:line="240" w:lineRule="auto"/>
        <w:ind w:left="283" w:right="283"/>
        <w:contextualSpacing/>
        <w:textAlignment w:val="baseline"/>
        <w:rPr>
          <w:rFonts w:ascii="Arial" w:eastAsia="Arial" w:hAnsi="Arial" w:cs="Arial"/>
          <w:b/>
          <w:bCs/>
          <w:spacing w:val="-2"/>
          <w:kern w:val="3"/>
          <w:sz w:val="20"/>
          <w:szCs w:val="20"/>
          <w:lang w:eastAsia="zh-CN" w:bidi="hi-IN"/>
        </w:rPr>
      </w:pPr>
    </w:p>
    <w:tbl>
      <w:tblPr>
        <w:tblW w:w="9497" w:type="dxa"/>
        <w:tblInd w:w="139" w:type="dxa"/>
        <w:tblLayout w:type="fixed"/>
        <w:tblCellMar>
          <w:left w:w="10" w:type="dxa"/>
          <w:right w:w="10" w:type="dxa"/>
        </w:tblCellMar>
        <w:tblLook w:val="04A0" w:firstRow="1" w:lastRow="0" w:firstColumn="1" w:lastColumn="0" w:noHBand="0" w:noVBand="1"/>
      </w:tblPr>
      <w:tblGrid>
        <w:gridCol w:w="7371"/>
        <w:gridCol w:w="1134"/>
        <w:gridCol w:w="992"/>
      </w:tblGrid>
      <w:tr w:rsidR="000E6F13" w:rsidRPr="0065254E" w14:paraId="59239EF2" w14:textId="77777777" w:rsidTr="00733820">
        <w:tc>
          <w:tcPr>
            <w:tcW w:w="7371" w:type="dxa"/>
            <w:tcBorders>
              <w:top w:val="single" w:sz="2" w:space="0" w:color="000000"/>
              <w:left w:val="single" w:sz="2" w:space="0" w:color="000000"/>
              <w:bottom w:val="single" w:sz="2" w:space="0" w:color="000000"/>
            </w:tcBorders>
            <w:tcMar>
              <w:top w:w="55" w:type="dxa"/>
              <w:left w:w="55" w:type="dxa"/>
              <w:bottom w:w="55" w:type="dxa"/>
              <w:right w:w="55" w:type="dxa"/>
            </w:tcMar>
          </w:tcPr>
          <w:p w14:paraId="57E91CE6" w14:textId="77777777" w:rsidR="000E6F13" w:rsidRPr="00024CEA" w:rsidRDefault="0065254E" w:rsidP="00E03C64">
            <w:pPr>
              <w:spacing w:after="120" w:line="240" w:lineRule="auto"/>
              <w:contextualSpacing/>
              <w:rPr>
                <w:rFonts w:ascii="Tahoma" w:hAnsi="Tahoma" w:cs="Tahoma"/>
                <w:sz w:val="20"/>
                <w:szCs w:val="20"/>
              </w:rPr>
            </w:pPr>
            <w:r w:rsidRPr="00024CEA">
              <w:rPr>
                <w:rFonts w:ascii="Tahoma" w:hAnsi="Tahoma" w:cs="Tahoma"/>
                <w:color w:val="C00000"/>
                <w:sz w:val="20"/>
                <w:szCs w:val="20"/>
              </w:rPr>
              <w:t xml:space="preserve">Il s’agit ici de mentionner uniquement les personnes impliquées </w:t>
            </w:r>
            <w:r w:rsidR="00B421F7" w:rsidRPr="00024CEA">
              <w:rPr>
                <w:rFonts w:ascii="Tahoma" w:hAnsi="Tahoma" w:cs="Tahoma"/>
                <w:color w:val="C00000"/>
                <w:sz w:val="20"/>
                <w:szCs w:val="20"/>
              </w:rPr>
              <w:t xml:space="preserve">directement ou indirectement </w:t>
            </w:r>
            <w:r w:rsidR="00024CEA">
              <w:rPr>
                <w:rFonts w:ascii="Tahoma" w:hAnsi="Tahoma" w:cs="Tahoma"/>
                <w:color w:val="C00000"/>
                <w:sz w:val="20"/>
                <w:szCs w:val="20"/>
              </w:rPr>
              <w:t>da</w:t>
            </w:r>
            <w:r w:rsidRPr="00024CEA">
              <w:rPr>
                <w:rFonts w:ascii="Tahoma" w:hAnsi="Tahoma" w:cs="Tahoma"/>
                <w:color w:val="C00000"/>
                <w:sz w:val="20"/>
                <w:szCs w:val="20"/>
              </w:rPr>
              <w:t>ns le projet</w:t>
            </w:r>
            <w:r w:rsidR="00024CEA" w:rsidRPr="00024CEA">
              <w:rPr>
                <w:rFonts w:ascii="Tahoma" w:hAnsi="Tahoma" w:cs="Tahoma"/>
                <w:color w:val="C00000"/>
                <w:sz w:val="20"/>
                <w:szCs w:val="20"/>
              </w:rPr>
              <w:t>, à proportion d</w:t>
            </w:r>
            <w:r w:rsidR="00024CEA">
              <w:rPr>
                <w:rFonts w:ascii="Tahoma" w:hAnsi="Tahoma" w:cs="Tahoma"/>
                <w:color w:val="C00000"/>
                <w:sz w:val="20"/>
                <w:szCs w:val="20"/>
              </w:rPr>
              <w:t>u temps consacré au projet dans</w:t>
            </w:r>
            <w:r w:rsidR="00024CEA" w:rsidRPr="00024CEA">
              <w:rPr>
                <w:rFonts w:ascii="Tahoma" w:hAnsi="Tahoma" w:cs="Tahoma"/>
                <w:color w:val="C00000"/>
                <w:sz w:val="20"/>
                <w:szCs w:val="20"/>
              </w:rPr>
              <w:t xml:space="preserve"> leur temps </w:t>
            </w:r>
            <w:r w:rsidR="00024CEA">
              <w:rPr>
                <w:rFonts w:ascii="Tahoma" w:hAnsi="Tahoma" w:cs="Tahoma"/>
                <w:color w:val="C00000"/>
                <w:sz w:val="20"/>
                <w:szCs w:val="20"/>
              </w:rPr>
              <w:t xml:space="preserve">total </w:t>
            </w:r>
            <w:r w:rsidR="00024CEA" w:rsidRPr="00024CEA">
              <w:rPr>
                <w:rFonts w:ascii="Tahoma" w:hAnsi="Tahoma" w:cs="Tahoma"/>
                <w:color w:val="C00000"/>
                <w:sz w:val="20"/>
                <w:szCs w:val="20"/>
              </w:rPr>
              <w:t>de travail</w:t>
            </w:r>
            <w:r w:rsidR="00B421F7" w:rsidRPr="00024CEA">
              <w:rPr>
                <w:rFonts w:ascii="Tahoma" w:hAnsi="Tahoma" w:cs="Tahoma"/>
                <w:color w:val="C00000"/>
                <w:sz w:val="20"/>
                <w:szCs w:val="20"/>
              </w:rPr>
              <w:t>.</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14:paraId="25068676" w14:textId="77777777" w:rsidR="000E6F13" w:rsidRPr="004B0E65" w:rsidRDefault="000E6F13" w:rsidP="00E03C64">
            <w:pPr>
              <w:spacing w:after="120" w:line="240" w:lineRule="auto"/>
              <w:contextualSpacing/>
              <w:rPr>
                <w:rFonts w:ascii="Tahoma" w:hAnsi="Tahoma" w:cs="Tahoma"/>
                <w:sz w:val="20"/>
                <w:szCs w:val="20"/>
              </w:rPr>
            </w:pPr>
            <w:r w:rsidRPr="004B0E65">
              <w:rPr>
                <w:rFonts w:ascii="Tahoma" w:hAnsi="Tahoma" w:cs="Tahoma"/>
                <w:sz w:val="20"/>
                <w:szCs w:val="20"/>
              </w:rPr>
              <w:t>Nombre de personnes</w:t>
            </w:r>
          </w:p>
        </w:tc>
        <w:tc>
          <w:tcPr>
            <w:tcW w:w="9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612DB8" w14:textId="77777777" w:rsidR="000E6F13" w:rsidRPr="004B0E65" w:rsidRDefault="000E6F13" w:rsidP="00024CEA">
            <w:pPr>
              <w:spacing w:after="120" w:line="240" w:lineRule="auto"/>
              <w:contextualSpacing/>
              <w:rPr>
                <w:rFonts w:ascii="Tahoma" w:hAnsi="Tahoma" w:cs="Tahoma"/>
                <w:sz w:val="20"/>
                <w:szCs w:val="20"/>
              </w:rPr>
            </w:pPr>
            <w:r w:rsidRPr="004B0E65">
              <w:rPr>
                <w:rFonts w:ascii="Tahoma" w:hAnsi="Tahoma" w:cs="Tahoma"/>
                <w:sz w:val="20"/>
                <w:szCs w:val="20"/>
              </w:rPr>
              <w:t xml:space="preserve">Nombre en </w:t>
            </w:r>
            <w:proofErr w:type="spellStart"/>
            <w:r w:rsidRPr="004B0E65">
              <w:rPr>
                <w:rFonts w:ascii="Tahoma" w:hAnsi="Tahoma" w:cs="Tahoma"/>
                <w:sz w:val="20"/>
                <w:szCs w:val="20"/>
              </w:rPr>
              <w:t>ETPT</w:t>
            </w:r>
            <w:proofErr w:type="spellEnd"/>
          </w:p>
        </w:tc>
      </w:tr>
      <w:tr w:rsidR="000E6F13" w:rsidRPr="0065254E" w14:paraId="5D9F29DF"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46957F1C" w14:textId="77777777" w:rsidR="000E6F13" w:rsidRPr="0065254E" w:rsidRDefault="000E6F13" w:rsidP="00E03C64">
            <w:pPr>
              <w:spacing w:after="120" w:line="240" w:lineRule="auto"/>
              <w:contextualSpacing/>
              <w:rPr>
                <w:rFonts w:ascii="Tahoma" w:hAnsi="Tahoma" w:cs="Tahoma"/>
              </w:rPr>
            </w:pPr>
            <w:r w:rsidRPr="0065254E">
              <w:rPr>
                <w:rFonts w:ascii="Tahoma" w:hAnsi="Tahoma" w:cs="Tahoma"/>
              </w:rPr>
              <w:t>Bénévoles participants activement à l’action/projet</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703A1CCD"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06FD731" w14:textId="77777777" w:rsidR="000E6F13" w:rsidRPr="0065254E" w:rsidRDefault="000E6F13" w:rsidP="00E03C64">
            <w:pPr>
              <w:spacing w:after="120" w:line="240" w:lineRule="auto"/>
              <w:contextualSpacing/>
              <w:rPr>
                <w:rFonts w:ascii="Tahoma" w:hAnsi="Tahoma" w:cs="Tahoma"/>
              </w:rPr>
            </w:pPr>
          </w:p>
        </w:tc>
      </w:tr>
      <w:tr w:rsidR="000E6F13" w:rsidRPr="0065254E" w14:paraId="5246CAB8" w14:textId="77777777" w:rsidTr="00733820">
        <w:trPr>
          <w:trHeight w:val="321"/>
        </w:trPr>
        <w:tc>
          <w:tcPr>
            <w:tcW w:w="7371" w:type="dxa"/>
            <w:tcBorders>
              <w:left w:val="single" w:sz="2" w:space="0" w:color="000000"/>
              <w:bottom w:val="single" w:sz="2" w:space="0" w:color="000000"/>
            </w:tcBorders>
            <w:tcMar>
              <w:top w:w="55" w:type="dxa"/>
              <w:left w:w="55" w:type="dxa"/>
              <w:bottom w:w="55" w:type="dxa"/>
              <w:right w:w="55" w:type="dxa"/>
            </w:tcMar>
          </w:tcPr>
          <w:p w14:paraId="3E163D42" w14:textId="77777777" w:rsidR="000E6F13" w:rsidRPr="0065254E" w:rsidRDefault="00AC5FBB" w:rsidP="00E03C64">
            <w:pPr>
              <w:spacing w:after="120" w:line="240" w:lineRule="auto"/>
              <w:contextualSpacing/>
              <w:rPr>
                <w:rFonts w:ascii="Tahoma" w:hAnsi="Tahoma" w:cs="Tahoma"/>
              </w:rPr>
            </w:pPr>
            <w:r w:rsidRPr="0065254E">
              <w:rPr>
                <w:rFonts w:ascii="Tahoma" w:hAnsi="Tahoma" w:cs="Tahoma"/>
              </w:rPr>
              <w:t>S</w:t>
            </w:r>
            <w:r w:rsidR="000E6F13" w:rsidRPr="0065254E">
              <w:rPr>
                <w:rFonts w:ascii="Tahoma" w:hAnsi="Tahoma" w:cs="Tahoma"/>
              </w:rPr>
              <w:t>alarié(e)s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7638EBD5"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0BC48F0" w14:textId="77777777" w:rsidR="000E6F13" w:rsidRPr="0065254E" w:rsidRDefault="000E6F13" w:rsidP="00E03C64">
            <w:pPr>
              <w:spacing w:after="120" w:line="240" w:lineRule="auto"/>
              <w:contextualSpacing/>
              <w:rPr>
                <w:rFonts w:ascii="Tahoma" w:hAnsi="Tahoma" w:cs="Tahoma"/>
              </w:rPr>
            </w:pPr>
          </w:p>
        </w:tc>
      </w:tr>
      <w:tr w:rsidR="000E6F13" w:rsidRPr="0065254E" w14:paraId="0EA4D926"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00DBE325" w14:textId="77777777" w:rsidR="000E6F13" w:rsidRPr="0065254E" w:rsidRDefault="000E6F13" w:rsidP="00024CEA">
            <w:pPr>
              <w:spacing w:after="120" w:line="240" w:lineRule="auto"/>
              <w:contextualSpacing/>
              <w:rPr>
                <w:rFonts w:ascii="Tahoma" w:hAnsi="Tahoma" w:cs="Tahoma"/>
              </w:rPr>
            </w:pPr>
            <w:r w:rsidRPr="0065254E">
              <w:rPr>
                <w:rFonts w:ascii="Tahoma" w:hAnsi="Tahoma" w:cs="Tahoma"/>
              </w:rPr>
              <w:tab/>
            </w:r>
            <w:r w:rsidR="00AC5FBB" w:rsidRPr="0065254E">
              <w:rPr>
                <w:rFonts w:ascii="Tahoma" w:hAnsi="Tahoma" w:cs="Tahoma"/>
              </w:rPr>
              <w:t xml:space="preserve">• </w:t>
            </w:r>
            <w:r w:rsidRPr="0065254E">
              <w:rPr>
                <w:rFonts w:ascii="Tahoma" w:hAnsi="Tahoma" w:cs="Tahoma"/>
              </w:rPr>
              <w:t>Dont CDI</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0EA5A968"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460BFA5" w14:textId="77777777" w:rsidR="000E6F13" w:rsidRPr="0065254E" w:rsidRDefault="000E6F13" w:rsidP="00E03C64">
            <w:pPr>
              <w:spacing w:after="120" w:line="240" w:lineRule="auto"/>
              <w:contextualSpacing/>
              <w:rPr>
                <w:rFonts w:ascii="Tahoma" w:hAnsi="Tahoma" w:cs="Tahoma"/>
              </w:rPr>
            </w:pPr>
          </w:p>
        </w:tc>
      </w:tr>
      <w:tr w:rsidR="000E6F13" w:rsidRPr="0065254E" w14:paraId="33CE159B"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652B4B79" w14:textId="77777777" w:rsidR="000E6F13" w:rsidRPr="0065254E" w:rsidRDefault="000E6F13" w:rsidP="00024CEA">
            <w:pPr>
              <w:spacing w:after="120" w:line="240" w:lineRule="auto"/>
              <w:contextualSpacing/>
              <w:rPr>
                <w:rFonts w:ascii="Tahoma" w:hAnsi="Tahoma" w:cs="Tahoma"/>
              </w:rPr>
            </w:pPr>
            <w:r w:rsidRPr="0065254E">
              <w:rPr>
                <w:rFonts w:ascii="Tahoma" w:hAnsi="Tahoma" w:cs="Tahoma"/>
              </w:rPr>
              <w:tab/>
            </w:r>
            <w:r w:rsidR="00AC5FBB" w:rsidRPr="0065254E">
              <w:rPr>
                <w:rFonts w:ascii="Tahoma" w:hAnsi="Tahoma" w:cs="Tahoma"/>
              </w:rPr>
              <w:t xml:space="preserve">• </w:t>
            </w:r>
            <w:r w:rsidRPr="0065254E">
              <w:rPr>
                <w:rFonts w:ascii="Tahoma" w:hAnsi="Tahoma" w:cs="Tahoma"/>
              </w:rPr>
              <w:t>Dont CDD</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48FB6026"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EA46546" w14:textId="77777777" w:rsidR="000E6F13" w:rsidRPr="0065254E" w:rsidRDefault="000E6F13" w:rsidP="00E03C64">
            <w:pPr>
              <w:spacing w:after="120" w:line="240" w:lineRule="auto"/>
              <w:contextualSpacing/>
              <w:rPr>
                <w:rFonts w:ascii="Tahoma" w:hAnsi="Tahoma" w:cs="Tahoma"/>
              </w:rPr>
            </w:pPr>
          </w:p>
        </w:tc>
      </w:tr>
      <w:tr w:rsidR="000E6F13" w:rsidRPr="000E6F13" w14:paraId="22CDA59A"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041FB9CC" w14:textId="77777777" w:rsidR="00AC5FBB" w:rsidRPr="0065254E" w:rsidRDefault="000E6F13" w:rsidP="00E03C64">
            <w:pPr>
              <w:spacing w:after="120" w:line="240" w:lineRule="auto"/>
              <w:contextualSpacing/>
            </w:pPr>
            <w:r w:rsidRPr="000E6F13">
              <w:rPr>
                <w:rFonts w:ascii="Tahoma" w:hAnsi="Tahoma" w:cs="Tahoma"/>
                <w:sz w:val="24"/>
                <w:szCs w:val="24"/>
              </w:rPr>
              <w:tab/>
            </w:r>
            <w:r w:rsidR="00AC5FBB" w:rsidRPr="0065254E">
              <w:rPr>
                <w:rFonts w:ascii="Tahoma" w:hAnsi="Tahoma" w:cs="Tahoma"/>
              </w:rPr>
              <w:t xml:space="preserve">• </w:t>
            </w:r>
            <w:r w:rsidRPr="0065254E">
              <w:rPr>
                <w:rFonts w:ascii="Tahoma" w:hAnsi="Tahoma" w:cs="Tahoma"/>
              </w:rPr>
              <w:t xml:space="preserve">Dont </w:t>
            </w:r>
            <w:r w:rsidR="00AC5FBB" w:rsidRPr="0065254E">
              <w:rPr>
                <w:rFonts w:ascii="Tahoma" w:hAnsi="Tahoma" w:cs="Tahoma"/>
              </w:rPr>
              <w:t>emploi</w:t>
            </w:r>
            <w:r w:rsidRPr="0065254E">
              <w:rPr>
                <w:rFonts w:ascii="Tahoma" w:hAnsi="Tahoma" w:cs="Tahoma"/>
              </w:rPr>
              <w:t>s aidés</w:t>
            </w:r>
          </w:p>
          <w:p w14:paraId="50277C75" w14:textId="77777777" w:rsidR="000E6F13" w:rsidRPr="00B36BC8" w:rsidRDefault="00AC5FBB" w:rsidP="00024CEA">
            <w:pPr>
              <w:spacing w:after="120" w:line="240" w:lineRule="auto"/>
              <w:contextualSpacing/>
              <w:rPr>
                <w:rFonts w:ascii="Tahoma" w:hAnsi="Tahoma" w:cs="Tahoma"/>
                <w:sz w:val="24"/>
                <w:szCs w:val="24"/>
              </w:rPr>
            </w:pPr>
            <w:r w:rsidRPr="00B36BC8">
              <w:rPr>
                <w:rFonts w:ascii="Tahoma" w:hAnsi="Tahoma" w:cs="Tahoma"/>
                <w:sz w:val="16"/>
                <w:szCs w:val="16"/>
              </w:rPr>
              <w:t>Sont comptabilisés comme emplois aidés tous les postes pour lesquels l’organisme bénéficie d’aides publiques : contrats d’avenir, contrats uniques d’insertion, conventions adultes-relais, emplois</w:t>
            </w:r>
            <w:r w:rsidR="00024CEA">
              <w:rPr>
                <w:rFonts w:ascii="Tahoma" w:hAnsi="Tahoma" w:cs="Tahoma"/>
                <w:sz w:val="16"/>
                <w:szCs w:val="16"/>
              </w:rPr>
              <w:t xml:space="preserve"> tremplin, postes </w:t>
            </w:r>
            <w:proofErr w:type="spellStart"/>
            <w:r w:rsidR="00024CEA">
              <w:rPr>
                <w:rFonts w:ascii="Tahoma" w:hAnsi="Tahoma" w:cs="Tahoma"/>
                <w:sz w:val="16"/>
                <w:szCs w:val="16"/>
              </w:rPr>
              <w:t>FONJEP</w:t>
            </w:r>
            <w:proofErr w:type="spellEnd"/>
            <w:r w:rsidR="00024CEA">
              <w:rPr>
                <w:rFonts w:ascii="Tahoma" w:hAnsi="Tahoma" w:cs="Tahoma"/>
                <w:sz w:val="16"/>
                <w:szCs w:val="16"/>
              </w:rPr>
              <w:t>, etc.</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15DE7AEF" w14:textId="77777777" w:rsidR="000E6F13" w:rsidRPr="000E6F13" w:rsidRDefault="000E6F13" w:rsidP="00E03C64">
            <w:pPr>
              <w:spacing w:after="120" w:line="240" w:lineRule="auto"/>
              <w:contextualSpacing/>
              <w:rPr>
                <w:rFonts w:ascii="Tahoma" w:hAnsi="Tahoma" w:cs="Tahoma"/>
                <w:sz w:val="24"/>
                <w:szCs w:val="24"/>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31EE1EB" w14:textId="77777777" w:rsidR="000E6F13" w:rsidRPr="000E6F13" w:rsidRDefault="000E6F13" w:rsidP="00E03C64">
            <w:pPr>
              <w:spacing w:after="120" w:line="240" w:lineRule="auto"/>
              <w:contextualSpacing/>
              <w:rPr>
                <w:rFonts w:ascii="Tahoma" w:hAnsi="Tahoma" w:cs="Tahoma"/>
                <w:sz w:val="24"/>
                <w:szCs w:val="24"/>
              </w:rPr>
            </w:pPr>
          </w:p>
        </w:tc>
      </w:tr>
      <w:tr w:rsidR="000E6F13" w:rsidRPr="000E6F13" w14:paraId="4F85DDB5"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4656C562" w14:textId="77777777" w:rsidR="000E6F13" w:rsidRDefault="00AC5FBB" w:rsidP="00E03C64">
            <w:pPr>
              <w:spacing w:after="120" w:line="240" w:lineRule="auto"/>
              <w:contextualSpacing/>
              <w:rPr>
                <w:rFonts w:ascii="Tahoma" w:hAnsi="Tahoma" w:cs="Tahoma"/>
              </w:rPr>
            </w:pPr>
            <w:r w:rsidRPr="0065254E">
              <w:rPr>
                <w:rFonts w:ascii="Tahoma" w:hAnsi="Tahoma" w:cs="Tahoma"/>
              </w:rPr>
              <w:t>Vol</w:t>
            </w:r>
            <w:r w:rsidR="0017248E" w:rsidRPr="0065254E">
              <w:rPr>
                <w:rFonts w:ascii="Tahoma" w:hAnsi="Tahoma" w:cs="Tahoma"/>
              </w:rPr>
              <w:t>ontaires (</w:t>
            </w:r>
            <w:r w:rsidR="000E6F13" w:rsidRPr="0065254E">
              <w:rPr>
                <w:rFonts w:ascii="Tahoma" w:hAnsi="Tahoma" w:cs="Tahoma"/>
              </w:rPr>
              <w:t>service civique)</w:t>
            </w:r>
          </w:p>
          <w:p w14:paraId="09DF2289" w14:textId="77777777" w:rsidR="00B421F7" w:rsidRPr="0065254E" w:rsidRDefault="00B421F7" w:rsidP="00E03C64">
            <w:pPr>
              <w:spacing w:after="120" w:line="240" w:lineRule="auto"/>
              <w:contextualSpacing/>
              <w:rPr>
                <w:rFonts w:ascii="Tahoma" w:hAnsi="Tahoma" w:cs="Tahoma"/>
              </w:rPr>
            </w:pPr>
            <w:r>
              <w:rPr>
                <w:rFonts w:ascii="Tahoma" w:hAnsi="Tahoma" w:cs="Tahoma"/>
                <w:color w:val="C00000"/>
                <w:sz w:val="20"/>
                <w:szCs w:val="20"/>
              </w:rPr>
              <w:t xml:space="preserve">Ne porter ici les volontaires que si leur mission de service civique est en relation </w:t>
            </w:r>
            <w:r w:rsidR="0096319F">
              <w:rPr>
                <w:rFonts w:ascii="Tahoma" w:hAnsi="Tahoma" w:cs="Tahoma"/>
                <w:color w:val="C00000"/>
                <w:sz w:val="20"/>
                <w:szCs w:val="20"/>
              </w:rPr>
              <w:t xml:space="preserve">directe </w:t>
            </w:r>
            <w:r>
              <w:rPr>
                <w:rFonts w:ascii="Tahoma" w:hAnsi="Tahoma" w:cs="Tahoma"/>
                <w:color w:val="C00000"/>
                <w:sz w:val="20"/>
                <w:szCs w:val="20"/>
              </w:rPr>
              <w:t>avec le projet.</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03CA4C1" w14:textId="77777777" w:rsidR="000E6F13" w:rsidRPr="000E6F13" w:rsidRDefault="000E6F13" w:rsidP="00E03C64">
            <w:pPr>
              <w:spacing w:after="120" w:line="240" w:lineRule="auto"/>
              <w:contextualSpacing/>
              <w:rPr>
                <w:rFonts w:ascii="Tahoma" w:hAnsi="Tahoma" w:cs="Tahoma"/>
                <w:sz w:val="24"/>
                <w:szCs w:val="24"/>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18968CA" w14:textId="77777777" w:rsidR="000E6F13" w:rsidRPr="000E6F13" w:rsidRDefault="000E6F13" w:rsidP="00E03C64">
            <w:pPr>
              <w:spacing w:after="120" w:line="240" w:lineRule="auto"/>
              <w:contextualSpacing/>
              <w:rPr>
                <w:rFonts w:ascii="Tahoma" w:hAnsi="Tahoma" w:cs="Tahoma"/>
                <w:sz w:val="24"/>
                <w:szCs w:val="24"/>
              </w:rPr>
            </w:pPr>
          </w:p>
        </w:tc>
      </w:tr>
    </w:tbl>
    <w:p w14:paraId="5D9737CD" w14:textId="77777777" w:rsidR="000E6F13" w:rsidRDefault="00AC5FBB" w:rsidP="00733820">
      <w:pPr>
        <w:spacing w:line="240" w:lineRule="auto"/>
        <w:contextualSpacing/>
        <w:jc w:val="both"/>
        <w:rPr>
          <w:rFonts w:ascii="Tahoma" w:hAnsi="Tahoma" w:cs="Tahoma"/>
          <w:sz w:val="24"/>
          <w:szCs w:val="24"/>
        </w:rPr>
      </w:pPr>
      <w:r>
        <w:rPr>
          <w:rFonts w:ascii="Tahoma" w:hAnsi="Tahoma" w:cs="Tahoma"/>
          <w:sz w:val="24"/>
          <w:szCs w:val="24"/>
        </w:rPr>
        <w:lastRenderedPageBreak/>
        <w:t>Est-il envisagé de procéder à un (ou des) recrutements pour la mise en œuvre de l’action/projet ?</w:t>
      </w:r>
    </w:p>
    <w:p w14:paraId="0D44A584" w14:textId="77777777" w:rsidR="00672B06" w:rsidRPr="00C36036" w:rsidRDefault="00AC5FBB" w:rsidP="00733820">
      <w:pPr>
        <w:spacing w:line="240" w:lineRule="auto"/>
        <w:contextualSpacing/>
        <w:jc w:val="both"/>
        <w:rPr>
          <w:rFonts w:ascii="Tahoma" w:hAnsi="Tahoma" w:cs="Tahoma"/>
          <w:sz w:val="24"/>
          <w:szCs w:val="24"/>
        </w:rPr>
      </w:pPr>
      <w:r>
        <w:rPr>
          <w:rFonts w:ascii="Tahoma" w:hAnsi="Tahoma" w:cs="Tahoma"/>
          <w:sz w:val="24"/>
          <w:szCs w:val="24"/>
        </w:rPr>
        <w:t xml:space="preserve">OUI  </w:t>
      </w:r>
      <w:r w:rsidR="00AF0252">
        <w:rPr>
          <w:rFonts w:ascii="Tahoma" w:hAnsi="Tahoma" w:cs="Tahoma"/>
          <w:sz w:val="24"/>
          <w:szCs w:val="24"/>
        </w:rPr>
        <w:sym w:font="Wingdings" w:char="F078"/>
      </w:r>
      <w:r>
        <w:rPr>
          <w:rFonts w:ascii="Tahoma" w:hAnsi="Tahoma" w:cs="Tahoma"/>
          <w:sz w:val="24"/>
          <w:szCs w:val="24"/>
        </w:rPr>
        <w:t xml:space="preserve">   NON </w:t>
      </w:r>
      <w:r w:rsidR="00AF0252">
        <w:rPr>
          <w:rFonts w:ascii="Tahoma" w:hAnsi="Tahoma" w:cs="Tahoma"/>
          <w:sz w:val="24"/>
          <w:szCs w:val="24"/>
        </w:rPr>
        <w:sym w:font="Wingdings" w:char="F0A8"/>
      </w:r>
      <w:r>
        <w:rPr>
          <w:rFonts w:ascii="Tahoma" w:hAnsi="Tahoma" w:cs="Tahoma"/>
          <w:sz w:val="24"/>
          <w:szCs w:val="24"/>
        </w:rPr>
        <w:tab/>
        <w:t xml:space="preserve">Si oui, combien (en </w:t>
      </w:r>
      <w:proofErr w:type="spellStart"/>
      <w:r>
        <w:rPr>
          <w:rFonts w:ascii="Tahoma" w:hAnsi="Tahoma" w:cs="Tahoma"/>
          <w:sz w:val="24"/>
          <w:szCs w:val="24"/>
        </w:rPr>
        <w:t>ETPT</w:t>
      </w:r>
      <w:proofErr w:type="spellEnd"/>
      <w:r>
        <w:rPr>
          <w:rFonts w:ascii="Tahoma" w:hAnsi="Tahoma" w:cs="Tahoma"/>
          <w:sz w:val="24"/>
          <w:szCs w:val="24"/>
        </w:rPr>
        <w:t>) :</w:t>
      </w:r>
    </w:p>
    <w:p w14:paraId="1D8E7DF7" w14:textId="77777777" w:rsidR="00903F23" w:rsidRDefault="00903F23" w:rsidP="00733820">
      <w:pPr>
        <w:spacing w:line="240" w:lineRule="auto"/>
        <w:contextualSpacing/>
        <w:jc w:val="both"/>
        <w:rPr>
          <w:rFonts w:ascii="Tahoma" w:hAnsi="Tahoma" w:cs="Tahoma"/>
          <w:color w:val="C00000"/>
        </w:rPr>
      </w:pPr>
      <w:r w:rsidRPr="00733820">
        <w:rPr>
          <w:rFonts w:ascii="Tahoma" w:hAnsi="Tahoma" w:cs="Tahoma"/>
          <w:color w:val="C00000"/>
        </w:rPr>
        <w:sym w:font="Wingdings 3" w:char="F0C6"/>
      </w:r>
      <w:r w:rsidR="0096319F">
        <w:rPr>
          <w:rFonts w:ascii="Tahoma" w:hAnsi="Tahoma" w:cs="Tahoma"/>
          <w:color w:val="C00000"/>
        </w:rPr>
        <w:t xml:space="preserve"> </w:t>
      </w:r>
      <w:r w:rsidR="00F45CBB">
        <w:rPr>
          <w:rFonts w:ascii="Tahoma" w:hAnsi="Tahoma" w:cs="Tahoma"/>
          <w:color w:val="C00000"/>
        </w:rPr>
        <w:t>Seront considéré</w:t>
      </w:r>
      <w:r w:rsidR="0096319F">
        <w:rPr>
          <w:rFonts w:ascii="Tahoma" w:hAnsi="Tahoma" w:cs="Tahoma"/>
          <w:color w:val="C00000"/>
        </w:rPr>
        <w:t>e</w:t>
      </w:r>
      <w:r w:rsidR="00F45CBB">
        <w:rPr>
          <w:rFonts w:ascii="Tahoma" w:hAnsi="Tahoma" w:cs="Tahoma"/>
          <w:color w:val="C00000"/>
        </w:rPr>
        <w:t xml:space="preserve">s comme prioritaires les créations de postes à temps-plein (1 </w:t>
      </w:r>
      <w:proofErr w:type="spellStart"/>
      <w:r w:rsidR="00F45CBB">
        <w:rPr>
          <w:rFonts w:ascii="Tahoma" w:hAnsi="Tahoma" w:cs="Tahoma"/>
          <w:color w:val="C00000"/>
        </w:rPr>
        <w:t>ETPT</w:t>
      </w:r>
      <w:proofErr w:type="spellEnd"/>
      <w:r w:rsidR="00F45CBB">
        <w:rPr>
          <w:rFonts w:ascii="Tahoma" w:hAnsi="Tahoma" w:cs="Tahoma"/>
          <w:color w:val="C00000"/>
        </w:rPr>
        <w:t>).</w:t>
      </w:r>
    </w:p>
    <w:p w14:paraId="7E832B5E" w14:textId="77777777" w:rsidR="00733820" w:rsidRDefault="00733820" w:rsidP="00733820">
      <w:pPr>
        <w:spacing w:line="240" w:lineRule="auto"/>
        <w:contextualSpacing/>
        <w:jc w:val="both"/>
        <w:rPr>
          <w:rFonts w:ascii="Tahoma" w:hAnsi="Tahoma" w:cs="Tahoma"/>
          <w:color w:val="C00000"/>
        </w:rPr>
      </w:pPr>
    </w:p>
    <w:p w14:paraId="0923AFA9" w14:textId="77777777" w:rsidR="00733820" w:rsidRPr="00733820" w:rsidRDefault="00733820" w:rsidP="00733820">
      <w:pPr>
        <w:suppressLineNumbers/>
        <w:suppressAutoHyphens/>
        <w:autoSpaceDN w:val="0"/>
        <w:spacing w:before="283" w:after="85" w:line="240" w:lineRule="auto"/>
        <w:ind w:right="283"/>
        <w:contextualSpacing/>
        <w:jc w:val="both"/>
        <w:textAlignment w:val="baseline"/>
        <w:rPr>
          <w:rFonts w:ascii="Tahoma" w:hAnsi="Tahoma" w:cs="Tahoma"/>
          <w:color w:val="00208D"/>
          <w:sz w:val="24"/>
          <w:szCs w:val="24"/>
          <w:u w:val="single"/>
        </w:rPr>
      </w:pPr>
      <w:r w:rsidRPr="00733820">
        <w:rPr>
          <w:rFonts w:ascii="Tahoma" w:hAnsi="Tahoma" w:cs="Tahoma"/>
          <w:color w:val="00208D"/>
          <w:sz w:val="24"/>
          <w:szCs w:val="24"/>
          <w:u w:val="single"/>
        </w:rPr>
        <w:sym w:font="Wingdings" w:char="F06C"/>
      </w:r>
      <w:r w:rsidRPr="00733820">
        <w:rPr>
          <w:rFonts w:ascii="Tahoma" w:hAnsi="Tahoma" w:cs="Tahoma"/>
          <w:color w:val="00208D"/>
          <w:sz w:val="24"/>
          <w:szCs w:val="24"/>
          <w:u w:val="single"/>
        </w:rPr>
        <w:t xml:space="preserve"> Date ou période de réalisation : </w:t>
      </w:r>
    </w:p>
    <w:p w14:paraId="39169946" w14:textId="77777777" w:rsidR="00733820" w:rsidRP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538135" w:themeColor="accent6" w:themeShade="BF"/>
          <w:spacing w:val="-2"/>
          <w:kern w:val="3"/>
          <w:lang w:eastAsia="zh-CN" w:bidi="hi-IN"/>
        </w:rPr>
      </w:pPr>
    </w:p>
    <w:p w14:paraId="3302D2B8" w14:textId="77777777" w:rsid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iCs/>
          <w:color w:val="C00000"/>
          <w:spacing w:val="-2"/>
          <w:kern w:val="3"/>
          <w:lang w:eastAsia="zh-CN" w:bidi="hi-IN"/>
        </w:rPr>
      </w:pPr>
      <w:r w:rsidRPr="00733820">
        <w:rPr>
          <w:rFonts w:ascii="Tahoma" w:eastAsia="Arial" w:hAnsi="Tahoma" w:cs="Tahoma"/>
          <w:bCs/>
          <w:color w:val="C00000"/>
          <w:spacing w:val="-2"/>
          <w:kern w:val="3"/>
          <w:lang w:eastAsia="zh-CN" w:bidi="hi-IN"/>
        </w:rPr>
        <w:sym w:font="Wingdings 3" w:char="F0C6"/>
      </w:r>
      <w:r w:rsidR="0096319F">
        <w:rPr>
          <w:rFonts w:ascii="Tahoma" w:eastAsia="Arial" w:hAnsi="Tahoma" w:cs="Tahoma"/>
          <w:bCs/>
          <w:color w:val="C00000"/>
          <w:spacing w:val="-2"/>
          <w:kern w:val="3"/>
          <w:lang w:eastAsia="zh-CN" w:bidi="hi-IN"/>
        </w:rPr>
        <w:t xml:space="preserve"> </w:t>
      </w:r>
      <w:r w:rsidR="00205E1E" w:rsidRPr="00205E1E">
        <w:rPr>
          <w:rFonts w:ascii="Tahoma" w:eastAsia="Arial" w:hAnsi="Tahoma" w:cs="Tahoma"/>
          <w:bCs/>
          <w:iCs/>
          <w:color w:val="C00000"/>
          <w:spacing w:val="-2"/>
          <w:kern w:val="3"/>
          <w:lang w:eastAsia="zh-CN" w:bidi="hi-IN"/>
        </w:rPr>
        <w:t>Indiquer la date d’embauche et la date de fin de couve</w:t>
      </w:r>
      <w:r w:rsidR="0096319F">
        <w:rPr>
          <w:rFonts w:ascii="Tahoma" w:eastAsia="Arial" w:hAnsi="Tahoma" w:cs="Tahoma"/>
          <w:bCs/>
          <w:iCs/>
          <w:color w:val="C00000"/>
          <w:spacing w:val="-2"/>
          <w:kern w:val="3"/>
          <w:lang w:eastAsia="zh-CN" w:bidi="hi-IN"/>
        </w:rPr>
        <w:t>rture de l’aide demandée.</w:t>
      </w:r>
    </w:p>
    <w:p w14:paraId="0E5AB0D7" w14:textId="77777777" w:rsidR="0096319F" w:rsidRDefault="0096319F" w:rsidP="00733820">
      <w:pPr>
        <w:suppressLineNumbers/>
        <w:suppressAutoHyphens/>
        <w:autoSpaceDN w:val="0"/>
        <w:spacing w:before="283" w:after="85" w:line="240" w:lineRule="auto"/>
        <w:ind w:right="283"/>
        <w:contextualSpacing/>
        <w:textAlignment w:val="baseline"/>
        <w:rPr>
          <w:rFonts w:ascii="Tahoma" w:eastAsia="Arial" w:hAnsi="Tahoma" w:cs="Tahoma"/>
          <w:bCs/>
          <w:color w:val="C00000"/>
          <w:spacing w:val="-2"/>
          <w:kern w:val="3"/>
          <w:lang w:eastAsia="zh-CN" w:bidi="hi-IN"/>
        </w:rPr>
      </w:pPr>
      <w:r>
        <w:rPr>
          <w:rFonts w:ascii="Tahoma" w:eastAsia="Arial" w:hAnsi="Tahoma" w:cs="Tahoma"/>
          <w:bCs/>
          <w:iCs/>
          <w:color w:val="C00000"/>
          <w:spacing w:val="-2"/>
          <w:kern w:val="3"/>
          <w:lang w:eastAsia="zh-CN" w:bidi="hi-IN"/>
        </w:rPr>
        <w:t>Attention : les emplois peuvent être contractualisés sur 2 ou 3 ans.</w:t>
      </w:r>
    </w:p>
    <w:p w14:paraId="483EF355" w14:textId="77777777" w:rsidR="00182BBE" w:rsidRPr="00733820" w:rsidRDefault="00182BBE" w:rsidP="00733820">
      <w:pPr>
        <w:suppressLineNumbers/>
        <w:suppressAutoHyphens/>
        <w:autoSpaceDN w:val="0"/>
        <w:spacing w:before="283" w:after="85" w:line="240" w:lineRule="auto"/>
        <w:ind w:right="283"/>
        <w:contextualSpacing/>
        <w:textAlignment w:val="baseline"/>
        <w:rPr>
          <w:rFonts w:ascii="Tahoma" w:eastAsia="Arial" w:hAnsi="Tahoma" w:cs="Tahoma"/>
          <w:bCs/>
          <w:color w:val="C00000"/>
          <w:spacing w:val="-2"/>
          <w:kern w:val="3"/>
          <w:lang w:eastAsia="zh-CN" w:bidi="hi-IN"/>
        </w:rPr>
      </w:pPr>
    </w:p>
    <w:p w14:paraId="3209EBCE" w14:textId="6C796B8C" w:rsidR="00733820" w:rsidRPr="00733820" w:rsidRDefault="00205E1E" w:rsidP="00733820">
      <w:pPr>
        <w:spacing w:line="240" w:lineRule="auto"/>
        <w:contextualSpacing/>
        <w:jc w:val="both"/>
        <w:rPr>
          <w:rFonts w:ascii="Tahoma" w:hAnsi="Tahoma" w:cs="Tahoma"/>
        </w:rPr>
      </w:pPr>
      <w:r>
        <w:rPr>
          <w:rFonts w:ascii="Tahoma" w:hAnsi="Tahoma" w:cs="Tahoma"/>
        </w:rPr>
        <w:t xml:space="preserve">Exemple : </w:t>
      </w:r>
      <w:r w:rsidR="005149EF">
        <w:rPr>
          <w:rFonts w:ascii="Tahoma" w:hAnsi="Tahoma" w:cs="Tahoma"/>
        </w:rPr>
        <w:t xml:space="preserve">une prévision d’embauche au </w:t>
      </w:r>
      <w:r w:rsidR="0096319F">
        <w:rPr>
          <w:rFonts w:ascii="Tahoma" w:hAnsi="Tahoma" w:cs="Tahoma"/>
        </w:rPr>
        <w:t>01/09/202</w:t>
      </w:r>
      <w:r w:rsidR="000E294C">
        <w:rPr>
          <w:rFonts w:ascii="Tahoma" w:hAnsi="Tahoma" w:cs="Tahoma"/>
        </w:rPr>
        <w:t>4</w:t>
      </w:r>
      <w:r w:rsidR="005149EF">
        <w:rPr>
          <w:rFonts w:ascii="Tahoma" w:hAnsi="Tahoma" w:cs="Tahoma"/>
        </w:rPr>
        <w:t xml:space="preserve"> couvrira une période </w:t>
      </w:r>
      <w:r w:rsidR="0096319F">
        <w:rPr>
          <w:rFonts w:ascii="Tahoma" w:hAnsi="Tahoma" w:cs="Tahoma"/>
        </w:rPr>
        <w:t>pouvant s’</w:t>
      </w:r>
      <w:r w:rsidR="004F7755">
        <w:rPr>
          <w:rFonts w:ascii="Tahoma" w:hAnsi="Tahoma" w:cs="Tahoma"/>
        </w:rPr>
        <w:t xml:space="preserve">étaler </w:t>
      </w:r>
      <w:r w:rsidR="005149EF">
        <w:rPr>
          <w:rFonts w:ascii="Tahoma" w:hAnsi="Tahoma" w:cs="Tahoma"/>
        </w:rPr>
        <w:t>jusqu’au 31/08</w:t>
      </w:r>
      <w:r w:rsidR="0096319F">
        <w:rPr>
          <w:rFonts w:ascii="Tahoma" w:hAnsi="Tahoma" w:cs="Tahoma"/>
        </w:rPr>
        <w:t>/202</w:t>
      </w:r>
      <w:r w:rsidR="000E294C">
        <w:rPr>
          <w:rFonts w:ascii="Tahoma" w:hAnsi="Tahoma" w:cs="Tahoma"/>
        </w:rPr>
        <w:t>7</w:t>
      </w:r>
      <w:r w:rsidR="00645C40">
        <w:rPr>
          <w:rFonts w:ascii="Tahoma" w:hAnsi="Tahoma" w:cs="Tahoma"/>
        </w:rPr>
        <w:t>.</w:t>
      </w:r>
    </w:p>
    <w:p w14:paraId="41A81534" w14:textId="77777777" w:rsid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000000" w:themeColor="text1"/>
          <w:spacing w:val="-2"/>
          <w:kern w:val="3"/>
          <w:lang w:eastAsia="zh-CN" w:bidi="hi-IN"/>
        </w:rPr>
      </w:pPr>
    </w:p>
    <w:p w14:paraId="68423DC9" w14:textId="77777777" w:rsid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000000" w:themeColor="text1"/>
          <w:spacing w:val="-2"/>
          <w:kern w:val="3"/>
          <w:lang w:eastAsia="zh-CN" w:bidi="hi-IN"/>
        </w:rPr>
      </w:pPr>
    </w:p>
    <w:p w14:paraId="50493650" w14:textId="77777777" w:rsidR="00733820" w:rsidRP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00208D"/>
          <w:spacing w:val="-2"/>
          <w:kern w:val="3"/>
          <w:sz w:val="24"/>
          <w:szCs w:val="24"/>
          <w:u w:val="single"/>
          <w:lang w:eastAsia="zh-CN" w:bidi="hi-IN"/>
        </w:rPr>
      </w:pPr>
      <w:r w:rsidRPr="00733820">
        <w:rPr>
          <w:rFonts w:ascii="Tahoma" w:eastAsia="Arial" w:hAnsi="Tahoma" w:cs="Tahoma"/>
          <w:bCs/>
          <w:color w:val="00208D"/>
          <w:spacing w:val="-2"/>
          <w:kern w:val="3"/>
          <w:sz w:val="24"/>
          <w:szCs w:val="24"/>
          <w:u w:val="single"/>
          <w:lang w:eastAsia="zh-CN" w:bidi="hi-IN"/>
        </w:rPr>
        <w:sym w:font="Wingdings" w:char="F06C"/>
      </w:r>
      <w:r w:rsidRPr="00733820">
        <w:rPr>
          <w:rFonts w:ascii="Tahoma" w:eastAsia="Arial" w:hAnsi="Tahoma" w:cs="Tahoma"/>
          <w:bCs/>
          <w:color w:val="00208D"/>
          <w:spacing w:val="-2"/>
          <w:kern w:val="3"/>
          <w:sz w:val="24"/>
          <w:szCs w:val="24"/>
          <w:u w:val="single"/>
          <w:lang w:eastAsia="zh-CN" w:bidi="hi-IN"/>
        </w:rPr>
        <w:t xml:space="preserve"> Évaluation : indicateurs proposés au regard des objectifs ci-dessus</w:t>
      </w:r>
    </w:p>
    <w:p w14:paraId="23B5834A" w14:textId="77777777" w:rsidR="00733820" w:rsidRPr="00A7569A"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538135" w:themeColor="accent6" w:themeShade="BF"/>
          <w:spacing w:val="-2"/>
          <w:kern w:val="3"/>
          <w:lang w:eastAsia="zh-CN" w:bidi="hi-IN"/>
        </w:rPr>
      </w:pPr>
    </w:p>
    <w:p w14:paraId="057A7AC3" w14:textId="77777777" w:rsidR="00733820" w:rsidRPr="00672B06"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C00000"/>
          <w:spacing w:val="-2"/>
          <w:kern w:val="3"/>
          <w:lang w:eastAsia="zh-CN" w:bidi="hi-IN"/>
        </w:rPr>
      </w:pPr>
      <w:r w:rsidRPr="00672B06">
        <w:rPr>
          <w:rFonts w:ascii="Tahoma" w:eastAsia="Arial" w:hAnsi="Tahoma" w:cs="Tahoma"/>
          <w:bCs/>
          <w:color w:val="C00000"/>
          <w:spacing w:val="-2"/>
          <w:kern w:val="3"/>
          <w:lang w:eastAsia="zh-CN" w:bidi="hi-IN"/>
        </w:rPr>
        <w:sym w:font="Wingdings 3" w:char="F0C6"/>
      </w:r>
      <w:r w:rsidRPr="00672B06">
        <w:rPr>
          <w:rFonts w:ascii="Tahoma" w:eastAsia="Arial" w:hAnsi="Tahoma" w:cs="Tahoma"/>
          <w:bCs/>
          <w:color w:val="C00000"/>
          <w:spacing w:val="-2"/>
          <w:kern w:val="3"/>
          <w:lang w:eastAsia="zh-CN" w:bidi="hi-IN"/>
        </w:rPr>
        <w:t xml:space="preserve">  Il faut prévoir dans le montage du projet les critères de réussite et les indicateurs statistiques pour mesurer l’impact de l’action sur le développement qualitatif du judo.</w:t>
      </w:r>
    </w:p>
    <w:p w14:paraId="46C44C41" w14:textId="77777777" w:rsid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p>
    <w:p w14:paraId="73AE230A" w14:textId="77777777" w:rsidR="00062CA2" w:rsidRPr="00062CA2" w:rsidRDefault="00062CA2" w:rsidP="00062CA2">
      <w:p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r w:rsidRPr="00062CA2">
        <w:rPr>
          <w:rFonts w:ascii="Tahoma" w:eastAsia="Arial" w:hAnsi="Tahoma" w:cs="Tahoma"/>
          <w:bCs/>
          <w:iCs/>
          <w:spacing w:val="-2"/>
          <w:kern w:val="3"/>
          <w:lang w:eastAsia="zh-CN" w:bidi="hi-IN"/>
        </w:rPr>
        <w:t>Exemples à adapter selon la nature du projet et des objectifs poursuiv</w:t>
      </w:r>
      <w:r>
        <w:rPr>
          <w:rFonts w:ascii="Tahoma" w:eastAsia="Arial" w:hAnsi="Tahoma" w:cs="Tahoma"/>
          <w:bCs/>
          <w:iCs/>
          <w:spacing w:val="-2"/>
          <w:kern w:val="3"/>
          <w:lang w:eastAsia="zh-CN" w:bidi="hi-IN"/>
        </w:rPr>
        <w:t>i</w:t>
      </w:r>
      <w:r w:rsidRPr="00062CA2">
        <w:rPr>
          <w:rFonts w:ascii="Tahoma" w:eastAsia="Arial" w:hAnsi="Tahoma" w:cs="Tahoma"/>
          <w:bCs/>
          <w:iCs/>
          <w:spacing w:val="-2"/>
          <w:kern w:val="3"/>
          <w:lang w:eastAsia="zh-CN" w:bidi="hi-IN"/>
        </w:rPr>
        <w:t>s :</w:t>
      </w:r>
    </w:p>
    <w:p w14:paraId="7A833722" w14:textId="77777777" w:rsidR="00062CA2" w:rsidRPr="00062CA2" w:rsidRDefault="00062CA2" w:rsidP="00062CA2">
      <w:pPr>
        <w:numPr>
          <w:ilvl w:val="0"/>
          <w:numId w:val="8"/>
        </w:num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proofErr w:type="spellStart"/>
      <w:r w:rsidRPr="00062CA2">
        <w:rPr>
          <w:rFonts w:ascii="Tahoma" w:eastAsia="Arial" w:hAnsi="Tahoma" w:cs="Tahoma"/>
          <w:bCs/>
          <w:iCs/>
          <w:spacing w:val="-2"/>
          <w:kern w:val="3"/>
          <w:lang w:eastAsia="zh-CN" w:bidi="hi-IN"/>
        </w:rPr>
        <w:t>Evolution</w:t>
      </w:r>
      <w:proofErr w:type="spellEnd"/>
      <w:r w:rsidRPr="00062CA2">
        <w:rPr>
          <w:rFonts w:ascii="Tahoma" w:eastAsia="Arial" w:hAnsi="Tahoma" w:cs="Tahoma"/>
          <w:bCs/>
          <w:iCs/>
          <w:spacing w:val="-2"/>
          <w:kern w:val="3"/>
          <w:lang w:eastAsia="zh-CN" w:bidi="hi-IN"/>
        </w:rPr>
        <w:t xml:space="preserve"> positive du nombre de licenciés au sein de la structure</w:t>
      </w:r>
      <w:r w:rsidR="004F7755">
        <w:rPr>
          <w:rFonts w:ascii="Tahoma" w:eastAsia="Arial" w:hAnsi="Tahoma" w:cs="Tahoma"/>
          <w:bCs/>
          <w:iCs/>
          <w:spacing w:val="-2"/>
          <w:kern w:val="3"/>
          <w:lang w:eastAsia="zh-CN" w:bidi="hi-IN"/>
        </w:rPr>
        <w:t>.</w:t>
      </w:r>
    </w:p>
    <w:p w14:paraId="16E700F9" w14:textId="77777777" w:rsidR="00062CA2" w:rsidRPr="00062CA2" w:rsidRDefault="00062CA2" w:rsidP="00062CA2">
      <w:pPr>
        <w:numPr>
          <w:ilvl w:val="0"/>
          <w:numId w:val="8"/>
        </w:num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proofErr w:type="spellStart"/>
      <w:r w:rsidRPr="00062CA2">
        <w:rPr>
          <w:rFonts w:ascii="Tahoma" w:eastAsia="Arial" w:hAnsi="Tahoma" w:cs="Tahoma"/>
          <w:bCs/>
          <w:iCs/>
          <w:spacing w:val="-2"/>
          <w:kern w:val="3"/>
          <w:lang w:eastAsia="zh-CN" w:bidi="hi-IN"/>
        </w:rPr>
        <w:t>Evolution</w:t>
      </w:r>
      <w:proofErr w:type="spellEnd"/>
      <w:r w:rsidRPr="00062CA2">
        <w:rPr>
          <w:rFonts w:ascii="Tahoma" w:eastAsia="Arial" w:hAnsi="Tahoma" w:cs="Tahoma"/>
          <w:bCs/>
          <w:iCs/>
          <w:spacing w:val="-2"/>
          <w:kern w:val="3"/>
          <w:lang w:eastAsia="zh-CN" w:bidi="hi-IN"/>
        </w:rPr>
        <w:t xml:space="preserve"> positive du nombre de créneaux horaires proposés aux pratiquants</w:t>
      </w:r>
      <w:r w:rsidR="004F7755">
        <w:rPr>
          <w:rFonts w:ascii="Tahoma" w:eastAsia="Arial" w:hAnsi="Tahoma" w:cs="Tahoma"/>
          <w:bCs/>
          <w:iCs/>
          <w:spacing w:val="-2"/>
          <w:kern w:val="3"/>
          <w:lang w:eastAsia="zh-CN" w:bidi="hi-IN"/>
        </w:rPr>
        <w:t>.</w:t>
      </w:r>
    </w:p>
    <w:p w14:paraId="371D2068" w14:textId="77777777" w:rsidR="00062CA2" w:rsidRPr="00062CA2" w:rsidRDefault="00062CA2" w:rsidP="00062CA2">
      <w:pPr>
        <w:numPr>
          <w:ilvl w:val="0"/>
          <w:numId w:val="8"/>
        </w:num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proofErr w:type="spellStart"/>
      <w:r w:rsidRPr="00062CA2">
        <w:rPr>
          <w:rFonts w:ascii="Tahoma" w:eastAsia="Arial" w:hAnsi="Tahoma" w:cs="Tahoma"/>
          <w:bCs/>
          <w:iCs/>
          <w:spacing w:val="-2"/>
          <w:kern w:val="3"/>
          <w:lang w:eastAsia="zh-CN" w:bidi="hi-IN"/>
        </w:rPr>
        <w:t>Evolution</w:t>
      </w:r>
      <w:proofErr w:type="spellEnd"/>
      <w:r w:rsidRPr="00062CA2">
        <w:rPr>
          <w:rFonts w:ascii="Tahoma" w:eastAsia="Arial" w:hAnsi="Tahoma" w:cs="Tahoma"/>
          <w:bCs/>
          <w:iCs/>
          <w:spacing w:val="-2"/>
          <w:kern w:val="3"/>
          <w:lang w:eastAsia="zh-CN" w:bidi="hi-IN"/>
        </w:rPr>
        <w:t xml:space="preserve"> positive du nombre de ceintures noires formées</w:t>
      </w:r>
      <w:r w:rsidR="004F7755">
        <w:rPr>
          <w:rFonts w:ascii="Tahoma" w:eastAsia="Arial" w:hAnsi="Tahoma" w:cs="Tahoma"/>
          <w:bCs/>
          <w:iCs/>
          <w:spacing w:val="-2"/>
          <w:kern w:val="3"/>
          <w:lang w:eastAsia="zh-CN" w:bidi="hi-IN"/>
        </w:rPr>
        <w:t>.</w:t>
      </w:r>
    </w:p>
    <w:p w14:paraId="73710859" w14:textId="77777777" w:rsidR="00062CA2" w:rsidRPr="00062CA2" w:rsidRDefault="00062CA2" w:rsidP="00062CA2">
      <w:pPr>
        <w:numPr>
          <w:ilvl w:val="0"/>
          <w:numId w:val="8"/>
        </w:num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proofErr w:type="spellStart"/>
      <w:r w:rsidRPr="00062CA2">
        <w:rPr>
          <w:rFonts w:ascii="Tahoma" w:eastAsia="Arial" w:hAnsi="Tahoma" w:cs="Tahoma"/>
          <w:bCs/>
          <w:iCs/>
          <w:spacing w:val="-2"/>
          <w:kern w:val="3"/>
          <w:lang w:eastAsia="zh-CN" w:bidi="hi-IN"/>
        </w:rPr>
        <w:t>Evolution</w:t>
      </w:r>
      <w:proofErr w:type="spellEnd"/>
      <w:r w:rsidRPr="00062CA2">
        <w:rPr>
          <w:rFonts w:ascii="Tahoma" w:eastAsia="Arial" w:hAnsi="Tahoma" w:cs="Tahoma"/>
          <w:bCs/>
          <w:iCs/>
          <w:spacing w:val="-2"/>
          <w:kern w:val="3"/>
          <w:lang w:eastAsia="zh-CN" w:bidi="hi-IN"/>
        </w:rPr>
        <w:t xml:space="preserve"> positive du nombre de féminines licenciées au sein de la structure</w:t>
      </w:r>
      <w:r w:rsidR="004F7755">
        <w:rPr>
          <w:rFonts w:ascii="Tahoma" w:eastAsia="Arial" w:hAnsi="Tahoma" w:cs="Tahoma"/>
          <w:bCs/>
          <w:iCs/>
          <w:spacing w:val="-2"/>
          <w:kern w:val="3"/>
          <w:lang w:eastAsia="zh-CN" w:bidi="hi-IN"/>
        </w:rPr>
        <w:t>.</w:t>
      </w:r>
    </w:p>
    <w:p w14:paraId="525A44FA" w14:textId="77777777" w:rsidR="00062CA2" w:rsidRPr="00062CA2" w:rsidRDefault="00062CA2" w:rsidP="00062CA2">
      <w:pPr>
        <w:numPr>
          <w:ilvl w:val="0"/>
          <w:numId w:val="8"/>
        </w:num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proofErr w:type="spellStart"/>
      <w:r w:rsidRPr="00062CA2">
        <w:rPr>
          <w:rFonts w:ascii="Tahoma" w:eastAsia="Arial" w:hAnsi="Tahoma" w:cs="Tahoma"/>
          <w:bCs/>
          <w:iCs/>
          <w:spacing w:val="-2"/>
          <w:kern w:val="3"/>
          <w:lang w:eastAsia="zh-CN" w:bidi="hi-IN"/>
        </w:rPr>
        <w:t>Evolution</w:t>
      </w:r>
      <w:proofErr w:type="spellEnd"/>
      <w:r w:rsidRPr="00062CA2">
        <w:rPr>
          <w:rFonts w:ascii="Tahoma" w:eastAsia="Arial" w:hAnsi="Tahoma" w:cs="Tahoma"/>
          <w:bCs/>
          <w:iCs/>
          <w:spacing w:val="-2"/>
          <w:kern w:val="3"/>
          <w:lang w:eastAsia="zh-CN" w:bidi="hi-IN"/>
        </w:rPr>
        <w:t xml:space="preserve"> positive du nombre d’animations auxquelles les licenciés du club ont participé</w:t>
      </w:r>
      <w:r w:rsidR="004F7755">
        <w:rPr>
          <w:rFonts w:ascii="Tahoma" w:eastAsia="Arial" w:hAnsi="Tahoma" w:cs="Tahoma"/>
          <w:bCs/>
          <w:iCs/>
          <w:spacing w:val="-2"/>
          <w:kern w:val="3"/>
          <w:lang w:eastAsia="zh-CN" w:bidi="hi-IN"/>
        </w:rPr>
        <w:t>.</w:t>
      </w:r>
    </w:p>
    <w:p w14:paraId="6C151464" w14:textId="77777777" w:rsidR="00733820" w:rsidRPr="00A7569A" w:rsidRDefault="00733820" w:rsidP="00645C40">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p>
    <w:p w14:paraId="7FBC3DE8" w14:textId="77777777" w:rsidR="00733820" w:rsidRP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000000" w:themeColor="text1"/>
          <w:spacing w:val="-2"/>
          <w:kern w:val="3"/>
          <w:lang w:eastAsia="zh-CN" w:bidi="hi-IN"/>
        </w:rPr>
      </w:pPr>
    </w:p>
    <w:p w14:paraId="739FD79A" w14:textId="77777777" w:rsidR="00DD3CFC" w:rsidRDefault="00DD3CFC" w:rsidP="00095B18">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p>
    <w:p w14:paraId="561F258E" w14:textId="77777777" w:rsidR="00412074" w:rsidRPr="00182BBE" w:rsidRDefault="00412074" w:rsidP="00E03C64">
      <w:pPr>
        <w:spacing w:after="120" w:line="240" w:lineRule="auto"/>
        <w:contextualSpacing/>
        <w:jc w:val="center"/>
        <w:rPr>
          <w:rFonts w:ascii="Tahoma" w:hAnsi="Tahoma" w:cs="Tahoma"/>
          <w:color w:val="00208D"/>
          <w:sz w:val="32"/>
          <w:szCs w:val="32"/>
        </w:rPr>
      </w:pPr>
      <w:r w:rsidRPr="00182BBE">
        <w:rPr>
          <w:rFonts w:ascii="Tahoma" w:hAnsi="Tahoma" w:cs="Tahoma"/>
          <w:color w:val="00208D"/>
          <w:sz w:val="32"/>
          <w:szCs w:val="32"/>
        </w:rPr>
        <w:t>6. BUDGET DU PROJET</w:t>
      </w:r>
      <w:r w:rsidRPr="00182BBE">
        <w:rPr>
          <w:rFonts w:ascii="Tahoma" w:eastAsia="Arial" w:hAnsi="Tahoma" w:cs="Tahoma"/>
          <w:bCs/>
          <w:color w:val="00208D"/>
          <w:spacing w:val="-2"/>
          <w:kern w:val="3"/>
          <w:sz w:val="32"/>
          <w:szCs w:val="32"/>
          <w:vertAlign w:val="superscript"/>
          <w:lang w:eastAsia="zh-CN" w:bidi="hi-IN"/>
        </w:rPr>
        <w:footnoteReference w:id="1"/>
      </w:r>
    </w:p>
    <w:p w14:paraId="03F0A71C" w14:textId="77777777" w:rsidR="00C572AE" w:rsidRDefault="00B15764" w:rsidP="00B15764">
      <w:pPr>
        <w:spacing w:line="240" w:lineRule="auto"/>
        <w:contextualSpacing/>
        <w:jc w:val="center"/>
        <w:rPr>
          <w:rFonts w:ascii="Tahoma" w:hAnsi="Tahoma" w:cs="Tahoma"/>
          <w:iCs/>
          <w:color w:val="C00000"/>
          <w:sz w:val="24"/>
          <w:szCs w:val="24"/>
        </w:rPr>
      </w:pPr>
      <w:r w:rsidRPr="00B15764">
        <w:rPr>
          <w:rFonts w:ascii="Tahoma" w:hAnsi="Tahoma" w:cs="Tahoma"/>
          <w:color w:val="C00000"/>
          <w:sz w:val="24"/>
          <w:szCs w:val="24"/>
        </w:rPr>
        <w:t>I</w:t>
      </w:r>
      <w:r w:rsidRPr="00B15764">
        <w:rPr>
          <w:rFonts w:ascii="Tahoma" w:hAnsi="Tahoma" w:cs="Tahoma"/>
          <w:iCs/>
          <w:color w:val="C00000"/>
          <w:sz w:val="24"/>
          <w:szCs w:val="24"/>
        </w:rPr>
        <w:t>ndiquer une période d’un an à partir de la date d’embauche prévisionnelle</w:t>
      </w:r>
    </w:p>
    <w:p w14:paraId="42478D93" w14:textId="77777777" w:rsidR="00B15764" w:rsidRDefault="00B15764" w:rsidP="00B15764">
      <w:pPr>
        <w:spacing w:line="240" w:lineRule="auto"/>
        <w:contextualSpacing/>
        <w:jc w:val="center"/>
        <w:rPr>
          <w:rFonts w:ascii="Tahoma" w:hAnsi="Tahoma" w:cs="Tahoma"/>
          <w:color w:val="538135" w:themeColor="accent6" w:themeShade="BF"/>
          <w:u w:val="single"/>
        </w:rPr>
      </w:pPr>
    </w:p>
    <w:p w14:paraId="4E0F2747" w14:textId="77777777" w:rsidR="00BA33E3" w:rsidRPr="00520DB5" w:rsidRDefault="00BA33E3" w:rsidP="00BA33E3">
      <w:pPr>
        <w:spacing w:after="120" w:line="240" w:lineRule="auto"/>
        <w:contextualSpacing/>
        <w:jc w:val="both"/>
        <w:rPr>
          <w:rFonts w:ascii="Tahoma" w:hAnsi="Tahoma" w:cs="Tahoma"/>
          <w:color w:val="C00000"/>
        </w:rPr>
      </w:pPr>
      <w:r w:rsidRPr="00672B06">
        <w:rPr>
          <w:rFonts w:ascii="Tahoma" w:eastAsia="Arial" w:hAnsi="Tahoma" w:cs="Tahoma"/>
          <w:bCs/>
          <w:color w:val="C00000"/>
          <w:spacing w:val="-2"/>
          <w:kern w:val="3"/>
          <w:lang w:eastAsia="zh-CN" w:bidi="hi-IN"/>
        </w:rPr>
        <w:sym w:font="Wingdings 3" w:char="F0C6"/>
      </w:r>
      <w:r w:rsidR="004F7755">
        <w:rPr>
          <w:rFonts w:ascii="Tahoma" w:eastAsia="Arial" w:hAnsi="Tahoma" w:cs="Tahoma"/>
          <w:bCs/>
          <w:color w:val="C00000"/>
          <w:spacing w:val="-2"/>
          <w:kern w:val="3"/>
          <w:lang w:eastAsia="zh-CN" w:bidi="hi-IN"/>
        </w:rPr>
        <w:t xml:space="preserve"> </w:t>
      </w:r>
      <w:r w:rsidRPr="00520DB5">
        <w:rPr>
          <w:rFonts w:ascii="Tahoma" w:hAnsi="Tahoma" w:cs="Tahoma"/>
          <w:color w:val="C00000"/>
        </w:rPr>
        <w:t>Vérifier l’adéquation du budget prévisionnel de l’action avec le budget global du porteur du projet.</w:t>
      </w:r>
    </w:p>
    <w:p w14:paraId="3662B7B2" w14:textId="77777777" w:rsidR="00BA33E3" w:rsidRPr="00520DB5" w:rsidRDefault="00BA33E3" w:rsidP="00BA33E3">
      <w:pPr>
        <w:spacing w:line="240" w:lineRule="auto"/>
        <w:contextualSpacing/>
        <w:jc w:val="both"/>
        <w:rPr>
          <w:rFonts w:ascii="Tahoma" w:hAnsi="Tahoma" w:cs="Tahoma"/>
        </w:rPr>
      </w:pPr>
    </w:p>
    <w:p w14:paraId="042DE688" w14:textId="3B35B982" w:rsidR="0049255C" w:rsidRDefault="0049255C" w:rsidP="0049255C">
      <w:pPr>
        <w:spacing w:line="240" w:lineRule="auto"/>
        <w:contextualSpacing/>
        <w:jc w:val="both"/>
        <w:rPr>
          <w:rFonts w:ascii="Tahoma" w:hAnsi="Tahoma" w:cs="Tahoma"/>
          <w:color w:val="C00000"/>
        </w:rPr>
      </w:pPr>
      <w:r w:rsidRPr="00E57CE0">
        <w:rPr>
          <w:rFonts w:ascii="Tahoma" w:hAnsi="Tahoma" w:cs="Tahoma"/>
          <w:color w:val="C00000"/>
        </w:rPr>
        <w:sym w:font="Wingdings 3" w:char="F0C6"/>
      </w:r>
      <w:r w:rsidR="004F7755">
        <w:rPr>
          <w:rFonts w:ascii="Tahoma" w:hAnsi="Tahoma" w:cs="Tahoma"/>
          <w:color w:val="C00000"/>
        </w:rPr>
        <w:t xml:space="preserve"> </w:t>
      </w:r>
      <w:r w:rsidR="000B41C9">
        <w:rPr>
          <w:rFonts w:ascii="Tahoma" w:hAnsi="Tahoma" w:cs="Tahoma"/>
          <w:color w:val="C00000"/>
        </w:rPr>
        <w:t xml:space="preserve">Montant maximum demandé </w:t>
      </w:r>
      <w:r w:rsidR="00715849">
        <w:rPr>
          <w:rFonts w:ascii="Tahoma" w:hAnsi="Tahoma" w:cs="Tahoma"/>
          <w:color w:val="C00000"/>
        </w:rPr>
        <w:t xml:space="preserve">pour une embauche à temps-plein (35h /semaine) = </w:t>
      </w:r>
      <w:r w:rsidR="000B41C9">
        <w:rPr>
          <w:rFonts w:ascii="Tahoma" w:hAnsi="Tahoma" w:cs="Tahoma"/>
          <w:color w:val="C00000"/>
        </w:rPr>
        <w:t xml:space="preserve">12 000 € par an pendant </w:t>
      </w:r>
      <w:r w:rsidR="00D26FD0">
        <w:rPr>
          <w:rFonts w:ascii="Tahoma" w:hAnsi="Tahoma" w:cs="Tahoma"/>
          <w:color w:val="C00000"/>
        </w:rPr>
        <w:t xml:space="preserve">2 ou </w:t>
      </w:r>
      <w:r w:rsidR="000B41C9">
        <w:rPr>
          <w:rFonts w:ascii="Tahoma" w:hAnsi="Tahoma" w:cs="Tahoma"/>
          <w:color w:val="C00000"/>
        </w:rPr>
        <w:t>3 ans</w:t>
      </w:r>
      <w:r w:rsidR="00715849">
        <w:rPr>
          <w:rFonts w:ascii="Tahoma" w:hAnsi="Tahoma" w:cs="Tahoma"/>
          <w:color w:val="C00000"/>
        </w:rPr>
        <w:t>.</w:t>
      </w:r>
      <w:r w:rsidR="00CA7114">
        <w:rPr>
          <w:rFonts w:ascii="Tahoma" w:hAnsi="Tahoma" w:cs="Tahoma"/>
          <w:color w:val="C00000"/>
        </w:rPr>
        <w:t xml:space="preserve"> Attention : l’aide peut être dégressive.</w:t>
      </w:r>
    </w:p>
    <w:p w14:paraId="6FF1B217" w14:textId="77777777" w:rsidR="0049255C" w:rsidRDefault="0049255C" w:rsidP="0049255C">
      <w:pPr>
        <w:spacing w:line="240" w:lineRule="auto"/>
        <w:contextualSpacing/>
        <w:jc w:val="both"/>
        <w:rPr>
          <w:rFonts w:ascii="Tahoma" w:hAnsi="Tahoma" w:cs="Tahoma"/>
          <w:color w:val="C00000"/>
        </w:rPr>
      </w:pPr>
    </w:p>
    <w:p w14:paraId="264A0F86" w14:textId="224C1E06" w:rsidR="00D100AC" w:rsidRPr="00D100AC" w:rsidRDefault="00715849" w:rsidP="00D100AC">
      <w:pPr>
        <w:spacing w:line="240" w:lineRule="auto"/>
        <w:contextualSpacing/>
        <w:jc w:val="both"/>
        <w:rPr>
          <w:rFonts w:ascii="Tahoma" w:hAnsi="Tahoma" w:cs="Tahoma"/>
          <w:color w:val="C00000"/>
        </w:rPr>
      </w:pPr>
      <w:r w:rsidRPr="00E57CE0">
        <w:rPr>
          <w:rFonts w:ascii="Tahoma" w:hAnsi="Tahoma" w:cs="Tahoma"/>
          <w:color w:val="C00000"/>
        </w:rPr>
        <w:sym w:font="Wingdings 3" w:char="F0C6"/>
      </w:r>
      <w:r w:rsidR="00CA7114">
        <w:rPr>
          <w:rFonts w:ascii="Tahoma" w:hAnsi="Tahoma" w:cs="Tahoma"/>
          <w:color w:val="C00000"/>
        </w:rPr>
        <w:t xml:space="preserve"> </w:t>
      </w:r>
      <w:r w:rsidR="00D100AC" w:rsidRPr="00D100AC">
        <w:rPr>
          <w:rFonts w:ascii="Tahoma" w:hAnsi="Tahoma" w:cs="Tahoma"/>
          <w:color w:val="C00000"/>
        </w:rPr>
        <w:t xml:space="preserve">Le budget doit nécessairement être équilibré en charges et en produits (à la fois au niveau des charges directes </w:t>
      </w:r>
      <w:r>
        <w:rPr>
          <w:rFonts w:ascii="Tahoma" w:hAnsi="Tahoma" w:cs="Tahoma"/>
          <w:color w:val="C00000"/>
        </w:rPr>
        <w:t>&amp;</w:t>
      </w:r>
      <w:r w:rsidR="00D100AC" w:rsidRPr="00D100AC">
        <w:rPr>
          <w:rFonts w:ascii="Tahoma" w:hAnsi="Tahoma" w:cs="Tahoma"/>
          <w:color w:val="C00000"/>
        </w:rPr>
        <w:t xml:space="preserve"> indirectes et </w:t>
      </w:r>
      <w:r>
        <w:rPr>
          <w:rFonts w:ascii="Tahoma" w:hAnsi="Tahoma" w:cs="Tahoma"/>
          <w:color w:val="C00000"/>
        </w:rPr>
        <w:t xml:space="preserve">des </w:t>
      </w:r>
      <w:r w:rsidR="00D100AC" w:rsidRPr="00D100AC">
        <w:rPr>
          <w:rFonts w:ascii="Tahoma" w:hAnsi="Tahoma" w:cs="Tahoma"/>
          <w:color w:val="C00000"/>
        </w:rPr>
        <w:t xml:space="preserve">produits directs </w:t>
      </w:r>
      <w:r>
        <w:rPr>
          <w:rFonts w:ascii="Tahoma" w:hAnsi="Tahoma" w:cs="Tahoma"/>
          <w:color w:val="C00000"/>
        </w:rPr>
        <w:t>&amp;</w:t>
      </w:r>
      <w:r w:rsidR="004F7755">
        <w:rPr>
          <w:rFonts w:ascii="Tahoma" w:hAnsi="Tahoma" w:cs="Tahoma"/>
          <w:color w:val="C00000"/>
        </w:rPr>
        <w:t xml:space="preserve"> indirects, obligatoirement renseignés</w:t>
      </w:r>
      <w:r w:rsidR="00D100AC" w:rsidRPr="00D100AC">
        <w:rPr>
          <w:rFonts w:ascii="Tahoma" w:hAnsi="Tahoma" w:cs="Tahoma"/>
          <w:color w:val="C00000"/>
        </w:rPr>
        <w:t>, que des contr</w:t>
      </w:r>
      <w:r w:rsidR="004F7755">
        <w:rPr>
          <w:rFonts w:ascii="Tahoma" w:hAnsi="Tahoma" w:cs="Tahoma"/>
          <w:color w:val="C00000"/>
        </w:rPr>
        <w:t xml:space="preserve">ibutions volontaires en nature, </w:t>
      </w:r>
      <w:r w:rsidR="00D100AC" w:rsidRPr="00D100AC">
        <w:rPr>
          <w:rFonts w:ascii="Tahoma" w:hAnsi="Tahoma" w:cs="Tahoma"/>
          <w:color w:val="C00000"/>
        </w:rPr>
        <w:t>à renseigner de man</w:t>
      </w:r>
      <w:r w:rsidR="004F7755">
        <w:rPr>
          <w:rFonts w:ascii="Tahoma" w:hAnsi="Tahoma" w:cs="Tahoma"/>
          <w:color w:val="C00000"/>
        </w:rPr>
        <w:t>ière optionnelle</w:t>
      </w:r>
      <w:r w:rsidR="00ED1B33">
        <w:rPr>
          <w:rFonts w:ascii="Tahoma" w:hAnsi="Tahoma" w:cs="Tahoma"/>
          <w:color w:val="C00000"/>
        </w:rPr>
        <w:t>)</w:t>
      </w:r>
      <w:r w:rsidR="00D100AC" w:rsidRPr="00D100AC">
        <w:rPr>
          <w:rFonts w:ascii="Tahoma" w:hAnsi="Tahoma" w:cs="Tahoma"/>
          <w:color w:val="C00000"/>
        </w:rPr>
        <w:t>.</w:t>
      </w:r>
    </w:p>
    <w:p w14:paraId="02424234" w14:textId="77777777" w:rsidR="00715849" w:rsidRDefault="00715849" w:rsidP="00D100AC">
      <w:pPr>
        <w:spacing w:line="240" w:lineRule="auto"/>
        <w:contextualSpacing/>
        <w:jc w:val="both"/>
        <w:rPr>
          <w:rFonts w:ascii="Tahoma" w:hAnsi="Tahoma" w:cs="Tahoma"/>
          <w:color w:val="C00000"/>
        </w:rPr>
      </w:pPr>
    </w:p>
    <w:p w14:paraId="42F2730C" w14:textId="77777777" w:rsidR="00D100AC" w:rsidRPr="00D100AC" w:rsidRDefault="00715849" w:rsidP="00D100AC">
      <w:pPr>
        <w:spacing w:line="240" w:lineRule="auto"/>
        <w:contextualSpacing/>
        <w:jc w:val="both"/>
        <w:rPr>
          <w:rFonts w:ascii="Tahoma" w:hAnsi="Tahoma" w:cs="Tahoma"/>
          <w:color w:val="C00000"/>
        </w:rPr>
      </w:pPr>
      <w:r w:rsidRPr="00E57CE0">
        <w:rPr>
          <w:rFonts w:ascii="Tahoma" w:hAnsi="Tahoma" w:cs="Tahoma"/>
          <w:color w:val="C00000"/>
        </w:rPr>
        <w:sym w:font="Wingdings 3" w:char="F0C6"/>
      </w:r>
      <w:r w:rsidR="004F7755">
        <w:rPr>
          <w:rFonts w:ascii="Tahoma" w:hAnsi="Tahoma" w:cs="Tahoma"/>
          <w:color w:val="C00000"/>
        </w:rPr>
        <w:t xml:space="preserve"> </w:t>
      </w:r>
      <w:r w:rsidR="00D100AC" w:rsidRPr="00D100AC">
        <w:rPr>
          <w:rFonts w:ascii="Tahoma" w:hAnsi="Tahoma" w:cs="Tahoma"/>
          <w:color w:val="C00000"/>
        </w:rPr>
        <w:t>Pour plus de précisions, reportez-vous au document d’aide au remplissage d’un budget prévisionnel.</w:t>
      </w:r>
    </w:p>
    <w:p w14:paraId="6A346901" w14:textId="77777777" w:rsidR="00715849" w:rsidRDefault="00715849" w:rsidP="00D100AC">
      <w:pPr>
        <w:spacing w:line="240" w:lineRule="auto"/>
        <w:contextualSpacing/>
        <w:jc w:val="both"/>
        <w:rPr>
          <w:rFonts w:ascii="Tahoma" w:hAnsi="Tahoma" w:cs="Tahoma"/>
        </w:rPr>
      </w:pPr>
    </w:p>
    <w:p w14:paraId="77AD2D71" w14:textId="77777777" w:rsidR="00D100AC" w:rsidRDefault="00D100AC" w:rsidP="00D100AC">
      <w:pPr>
        <w:spacing w:line="240" w:lineRule="auto"/>
        <w:contextualSpacing/>
        <w:jc w:val="both"/>
        <w:rPr>
          <w:rFonts w:ascii="Tahoma" w:hAnsi="Tahoma" w:cs="Tahoma"/>
        </w:rPr>
      </w:pPr>
      <w:r w:rsidRPr="00D100AC">
        <w:rPr>
          <w:rFonts w:ascii="Tahoma" w:hAnsi="Tahoma" w:cs="Tahoma"/>
        </w:rPr>
        <w:t>Pistes de réflexion et conseils </w:t>
      </w:r>
      <w:r w:rsidR="005042AD">
        <w:rPr>
          <w:rFonts w:ascii="Tahoma" w:hAnsi="Tahoma" w:cs="Tahoma"/>
        </w:rPr>
        <w:t xml:space="preserve">liés au remplissage du budget prévisionnel de l’action </w:t>
      </w:r>
      <w:r w:rsidRPr="00D100AC">
        <w:rPr>
          <w:rFonts w:ascii="Tahoma" w:hAnsi="Tahoma" w:cs="Tahoma"/>
        </w:rPr>
        <w:t>:</w:t>
      </w:r>
    </w:p>
    <w:p w14:paraId="49B53F56" w14:textId="77777777" w:rsidR="005042AD" w:rsidRPr="00D100AC" w:rsidRDefault="005042AD" w:rsidP="00D100AC">
      <w:pPr>
        <w:spacing w:line="240" w:lineRule="auto"/>
        <w:contextualSpacing/>
        <w:jc w:val="both"/>
        <w:rPr>
          <w:rFonts w:ascii="Tahoma" w:hAnsi="Tahoma" w:cs="Tahoma"/>
        </w:rPr>
      </w:pPr>
    </w:p>
    <w:p w14:paraId="494BA6AD" w14:textId="2F8C2036" w:rsidR="004B0E65" w:rsidRDefault="00922450" w:rsidP="00D100AC">
      <w:pPr>
        <w:numPr>
          <w:ilvl w:val="0"/>
          <w:numId w:val="9"/>
        </w:numPr>
        <w:spacing w:line="240" w:lineRule="auto"/>
        <w:contextualSpacing/>
        <w:jc w:val="both"/>
        <w:rPr>
          <w:rFonts w:ascii="Tahoma" w:hAnsi="Tahoma" w:cs="Tahoma"/>
        </w:rPr>
      </w:pPr>
      <w:r>
        <w:rPr>
          <w:rFonts w:ascii="Tahoma" w:hAnsi="Tahoma" w:cs="Tahoma"/>
        </w:rPr>
        <w:t>Il peut vous être demandé de p</w:t>
      </w:r>
      <w:r w:rsidR="00D100AC" w:rsidRPr="00D100AC">
        <w:rPr>
          <w:rFonts w:ascii="Tahoma" w:hAnsi="Tahoma" w:cs="Tahoma"/>
        </w:rPr>
        <w:t>révoir un budget prévisionnel par année de couverture de l’aide (</w:t>
      </w:r>
      <w:r w:rsidR="00D26FD0">
        <w:rPr>
          <w:rFonts w:ascii="Tahoma" w:hAnsi="Tahoma" w:cs="Tahoma"/>
        </w:rPr>
        <w:t xml:space="preserve">2 ou </w:t>
      </w:r>
      <w:r w:rsidR="00D100AC" w:rsidRPr="00D100AC">
        <w:rPr>
          <w:rFonts w:ascii="Tahoma" w:hAnsi="Tahoma" w:cs="Tahoma"/>
        </w:rPr>
        <w:t>3 ans) + une année une fois l’aide épuisée (</w:t>
      </w:r>
      <w:r w:rsidR="00D26FD0">
        <w:rPr>
          <w:rFonts w:ascii="Tahoma" w:hAnsi="Tahoma" w:cs="Tahoma"/>
        </w:rPr>
        <w:t>3</w:t>
      </w:r>
      <w:r w:rsidR="00D26FD0" w:rsidRPr="00D26FD0">
        <w:rPr>
          <w:rFonts w:ascii="Tahoma" w:hAnsi="Tahoma" w:cs="Tahoma"/>
          <w:vertAlign w:val="superscript"/>
        </w:rPr>
        <w:t>ème</w:t>
      </w:r>
      <w:r w:rsidR="00D26FD0">
        <w:rPr>
          <w:rFonts w:ascii="Tahoma" w:hAnsi="Tahoma" w:cs="Tahoma"/>
        </w:rPr>
        <w:t xml:space="preserve"> ou </w:t>
      </w:r>
      <w:r w:rsidR="00D100AC" w:rsidRPr="00D100AC">
        <w:rPr>
          <w:rFonts w:ascii="Tahoma" w:hAnsi="Tahoma" w:cs="Tahoma"/>
        </w:rPr>
        <w:t>4</w:t>
      </w:r>
      <w:r w:rsidR="00D100AC" w:rsidRPr="00D100AC">
        <w:rPr>
          <w:rFonts w:ascii="Tahoma" w:hAnsi="Tahoma" w:cs="Tahoma"/>
          <w:vertAlign w:val="superscript"/>
        </w:rPr>
        <w:t>ème</w:t>
      </w:r>
      <w:r w:rsidR="00D100AC" w:rsidRPr="00D100AC">
        <w:rPr>
          <w:rFonts w:ascii="Tahoma" w:hAnsi="Tahoma" w:cs="Tahoma"/>
        </w:rPr>
        <w:t xml:space="preserve"> année) afin de justifier de la capacité financière du club à pérenniser l’emploi. Pour ce faire, utilisez </w:t>
      </w:r>
      <w:r w:rsidR="005042AD">
        <w:rPr>
          <w:rFonts w:ascii="Tahoma" w:hAnsi="Tahoma" w:cs="Tahoma"/>
        </w:rPr>
        <w:t>autant de fois que nécessaire</w:t>
      </w:r>
      <w:r w:rsidR="00D100AC" w:rsidRPr="00D100AC">
        <w:rPr>
          <w:rFonts w:ascii="Tahoma" w:hAnsi="Tahoma" w:cs="Tahoma"/>
        </w:rPr>
        <w:t xml:space="preserve"> le bouton « + » disponible au niveau du budget prévisionnel du projet.</w:t>
      </w:r>
    </w:p>
    <w:p w14:paraId="76460BEB" w14:textId="10C0C5BA" w:rsidR="00D100AC" w:rsidRPr="00D100AC" w:rsidRDefault="00E76CEC" w:rsidP="00D100AC">
      <w:pPr>
        <w:numPr>
          <w:ilvl w:val="0"/>
          <w:numId w:val="9"/>
        </w:numPr>
        <w:spacing w:line="240" w:lineRule="auto"/>
        <w:contextualSpacing/>
        <w:jc w:val="both"/>
        <w:rPr>
          <w:rFonts w:ascii="Tahoma" w:hAnsi="Tahoma" w:cs="Tahoma"/>
        </w:rPr>
      </w:pPr>
      <w:r>
        <w:rPr>
          <w:rFonts w:ascii="Tahoma" w:hAnsi="Tahoma" w:cs="Tahoma"/>
        </w:rPr>
        <w:lastRenderedPageBreak/>
        <w:t>Vér</w:t>
      </w:r>
      <w:r w:rsidR="00703011">
        <w:rPr>
          <w:rFonts w:ascii="Tahoma" w:hAnsi="Tahoma" w:cs="Tahoma"/>
        </w:rPr>
        <w:t>ifiez</w:t>
      </w:r>
      <w:r w:rsidR="00A54FB6">
        <w:rPr>
          <w:rFonts w:ascii="Tahoma" w:hAnsi="Tahoma" w:cs="Tahoma"/>
        </w:rPr>
        <w:t xml:space="preserve"> auprès des services de l’</w:t>
      </w:r>
      <w:r w:rsidR="00F34FFB">
        <w:rPr>
          <w:rFonts w:ascii="Tahoma" w:hAnsi="Tahoma" w:cs="Tahoma"/>
        </w:rPr>
        <w:t>É</w:t>
      </w:r>
      <w:r w:rsidR="00A54FB6">
        <w:rPr>
          <w:rFonts w:ascii="Tahoma" w:hAnsi="Tahoma" w:cs="Tahoma"/>
        </w:rPr>
        <w:t>t</w:t>
      </w:r>
      <w:r w:rsidR="004F7755">
        <w:rPr>
          <w:rFonts w:ascii="Tahoma" w:hAnsi="Tahoma" w:cs="Tahoma"/>
        </w:rPr>
        <w:t xml:space="preserve">at de votre </w:t>
      </w:r>
      <w:r w:rsidR="002F709C">
        <w:rPr>
          <w:rFonts w:ascii="Tahoma" w:hAnsi="Tahoma" w:cs="Tahoma"/>
        </w:rPr>
        <w:t>terri</w:t>
      </w:r>
      <w:r w:rsidR="004F7755">
        <w:rPr>
          <w:rFonts w:ascii="Tahoma" w:hAnsi="Tahoma" w:cs="Tahoma"/>
        </w:rPr>
        <w:t>t</w:t>
      </w:r>
      <w:r w:rsidR="002F709C">
        <w:rPr>
          <w:rFonts w:ascii="Tahoma" w:hAnsi="Tahoma" w:cs="Tahoma"/>
        </w:rPr>
        <w:t>oire</w:t>
      </w:r>
      <w:r w:rsidR="004F7755">
        <w:rPr>
          <w:rFonts w:ascii="Tahoma" w:hAnsi="Tahoma" w:cs="Tahoma"/>
        </w:rPr>
        <w:t xml:space="preserve"> (</w:t>
      </w:r>
      <w:proofErr w:type="spellStart"/>
      <w:r w:rsidR="004F7755">
        <w:rPr>
          <w:rFonts w:ascii="Tahoma" w:hAnsi="Tahoma" w:cs="Tahoma"/>
        </w:rPr>
        <w:t>SDJES</w:t>
      </w:r>
      <w:proofErr w:type="spellEnd"/>
      <w:r w:rsidR="004F7755">
        <w:rPr>
          <w:rFonts w:ascii="Tahoma" w:hAnsi="Tahoma" w:cs="Tahoma"/>
        </w:rPr>
        <w:t xml:space="preserve"> ou</w:t>
      </w:r>
      <w:r w:rsidR="00A54FB6">
        <w:rPr>
          <w:rFonts w:ascii="Tahoma" w:hAnsi="Tahoma" w:cs="Tahoma"/>
        </w:rPr>
        <w:t xml:space="preserve"> </w:t>
      </w:r>
      <w:proofErr w:type="spellStart"/>
      <w:r w:rsidR="00A54FB6">
        <w:rPr>
          <w:rFonts w:ascii="Tahoma" w:hAnsi="Tahoma" w:cs="Tahoma"/>
        </w:rPr>
        <w:t>DRAJES</w:t>
      </w:r>
      <w:proofErr w:type="spellEnd"/>
      <w:r w:rsidR="00A54FB6">
        <w:rPr>
          <w:rFonts w:ascii="Tahoma" w:hAnsi="Tahoma" w:cs="Tahoma"/>
        </w:rPr>
        <w:t>)</w:t>
      </w:r>
      <w:r w:rsidR="00F02DD0">
        <w:rPr>
          <w:rFonts w:ascii="Tahoma" w:hAnsi="Tahoma" w:cs="Tahoma"/>
        </w:rPr>
        <w:t xml:space="preserve"> les attendus en la matière.</w:t>
      </w:r>
    </w:p>
    <w:p w14:paraId="784424BD" w14:textId="4BA5D9B5" w:rsidR="00D100AC" w:rsidRPr="00D100AC" w:rsidRDefault="00D100AC" w:rsidP="00D100AC">
      <w:pPr>
        <w:numPr>
          <w:ilvl w:val="0"/>
          <w:numId w:val="9"/>
        </w:numPr>
        <w:spacing w:line="240" w:lineRule="auto"/>
        <w:contextualSpacing/>
        <w:jc w:val="both"/>
        <w:rPr>
          <w:rFonts w:ascii="Tahoma" w:hAnsi="Tahoma" w:cs="Tahoma"/>
        </w:rPr>
      </w:pPr>
      <w:r w:rsidRPr="00D100AC">
        <w:rPr>
          <w:rFonts w:ascii="Tahoma" w:hAnsi="Tahoma" w:cs="Tahoma"/>
        </w:rPr>
        <w:t>Le budget ne doit pas</w:t>
      </w:r>
      <w:r w:rsidR="00AA6B04">
        <w:rPr>
          <w:rFonts w:ascii="Tahoma" w:hAnsi="Tahoma" w:cs="Tahoma"/>
        </w:rPr>
        <w:t xml:space="preserve"> être identique chaque année. Sauf le cas possible de dégressivité,</w:t>
      </w:r>
      <w:r w:rsidRPr="00D100AC">
        <w:rPr>
          <w:rFonts w:ascii="Tahoma" w:hAnsi="Tahoma" w:cs="Tahoma"/>
        </w:rPr>
        <w:t xml:space="preserve"> le montant de l’aide ne varie pas pendant </w:t>
      </w:r>
      <w:r w:rsidR="00D26FD0">
        <w:rPr>
          <w:rFonts w:ascii="Tahoma" w:hAnsi="Tahoma" w:cs="Tahoma"/>
        </w:rPr>
        <w:t xml:space="preserve">2 ou </w:t>
      </w:r>
      <w:r w:rsidRPr="00D100AC">
        <w:rPr>
          <w:rFonts w:ascii="Tahoma" w:hAnsi="Tahoma" w:cs="Tahoma"/>
        </w:rPr>
        <w:t>3 ans (12 0</w:t>
      </w:r>
      <w:r w:rsidR="00AA6B04">
        <w:rPr>
          <w:rFonts w:ascii="Tahoma" w:hAnsi="Tahoma" w:cs="Tahoma"/>
        </w:rPr>
        <w:t xml:space="preserve">00 € en cas de temps-plein). Le budget </w:t>
      </w:r>
      <w:r w:rsidRPr="00D100AC">
        <w:rPr>
          <w:rFonts w:ascii="Tahoma" w:hAnsi="Tahoma" w:cs="Tahoma"/>
        </w:rPr>
        <w:t xml:space="preserve">doit </w:t>
      </w:r>
      <w:r w:rsidR="00AA6B04">
        <w:rPr>
          <w:rFonts w:ascii="Tahoma" w:hAnsi="Tahoma" w:cs="Tahoma"/>
        </w:rPr>
        <w:t>donc</w:t>
      </w:r>
      <w:r w:rsidR="00F02DD0">
        <w:rPr>
          <w:rFonts w:ascii="Tahoma" w:hAnsi="Tahoma" w:cs="Tahoma"/>
        </w:rPr>
        <w:t xml:space="preserve"> </w:t>
      </w:r>
      <w:r w:rsidRPr="00D100AC">
        <w:rPr>
          <w:rFonts w:ascii="Tahoma" w:hAnsi="Tahoma" w:cs="Tahoma"/>
        </w:rPr>
        <w:t xml:space="preserve">permettre de justifier d’une augmentation progressive des ressources (notamment au niveau des cotisations-licences) permettant d’anticiper la fin de l’aide à l’échéance des </w:t>
      </w:r>
      <w:r w:rsidR="00D26FD0">
        <w:rPr>
          <w:rFonts w:ascii="Tahoma" w:hAnsi="Tahoma" w:cs="Tahoma"/>
        </w:rPr>
        <w:t xml:space="preserve">2 ou </w:t>
      </w:r>
      <w:r w:rsidRPr="00D100AC">
        <w:rPr>
          <w:rFonts w:ascii="Tahoma" w:hAnsi="Tahoma" w:cs="Tahoma"/>
        </w:rPr>
        <w:t>3 ans. L’augmentation de certaines ressources (cotisations-licences, ven</w:t>
      </w:r>
      <w:r w:rsidR="00AA6B04">
        <w:rPr>
          <w:rFonts w:ascii="Tahoma" w:hAnsi="Tahoma" w:cs="Tahoma"/>
        </w:rPr>
        <w:t xml:space="preserve">tes de prestations de services </w:t>
      </w:r>
      <w:r w:rsidRPr="00D100AC">
        <w:rPr>
          <w:rFonts w:ascii="Tahoma" w:hAnsi="Tahoma" w:cs="Tahoma"/>
        </w:rPr>
        <w:t>auprès d’</w:t>
      </w:r>
      <w:r w:rsidR="00AA6B04">
        <w:rPr>
          <w:rFonts w:ascii="Tahoma" w:hAnsi="Tahoma" w:cs="Tahoma"/>
        </w:rPr>
        <w:t>une école, d’un centre aéré…</w:t>
      </w:r>
      <w:r w:rsidR="002F709C">
        <w:rPr>
          <w:rFonts w:ascii="Tahoma" w:hAnsi="Tahoma" w:cs="Tahoma"/>
        </w:rPr>
        <w:t>)</w:t>
      </w:r>
      <w:r w:rsidR="00AA6B04">
        <w:rPr>
          <w:rFonts w:ascii="Tahoma" w:hAnsi="Tahoma" w:cs="Tahoma"/>
        </w:rPr>
        <w:t xml:space="preserve"> </w:t>
      </w:r>
      <w:r w:rsidRPr="00D100AC">
        <w:rPr>
          <w:rFonts w:ascii="Tahoma" w:hAnsi="Tahoma" w:cs="Tahoma"/>
        </w:rPr>
        <w:t>sera compensée par exemple par la baisse des f</w:t>
      </w:r>
      <w:r w:rsidR="00AA6B04">
        <w:rPr>
          <w:rFonts w:ascii="Tahoma" w:hAnsi="Tahoma" w:cs="Tahoma"/>
        </w:rPr>
        <w:t xml:space="preserve">onds propres affectés au projet ou compensera certaines augmentations de charges à anticiper (cotisations sociales, ancienneté </w:t>
      </w:r>
      <w:proofErr w:type="spellStart"/>
      <w:r w:rsidR="00AA6B04">
        <w:rPr>
          <w:rFonts w:ascii="Tahoma" w:hAnsi="Tahoma" w:cs="Tahoma"/>
        </w:rPr>
        <w:t>CCNS</w:t>
      </w:r>
      <w:proofErr w:type="spellEnd"/>
      <w:r w:rsidR="00AA6B04">
        <w:rPr>
          <w:rFonts w:ascii="Tahoma" w:hAnsi="Tahoma" w:cs="Tahoma"/>
        </w:rPr>
        <w:t>…).</w:t>
      </w:r>
    </w:p>
    <w:p w14:paraId="694255ED" w14:textId="77777777" w:rsidR="00D100AC" w:rsidRPr="00D100AC" w:rsidRDefault="00D100AC" w:rsidP="00D100AC">
      <w:pPr>
        <w:numPr>
          <w:ilvl w:val="0"/>
          <w:numId w:val="9"/>
        </w:numPr>
        <w:spacing w:line="240" w:lineRule="auto"/>
        <w:contextualSpacing/>
        <w:jc w:val="both"/>
        <w:rPr>
          <w:rFonts w:ascii="Tahoma" w:hAnsi="Tahoma" w:cs="Tahoma"/>
        </w:rPr>
      </w:pPr>
      <w:r w:rsidRPr="00D100AC">
        <w:rPr>
          <w:rFonts w:ascii="Tahoma" w:hAnsi="Tahoma" w:cs="Tahoma"/>
        </w:rPr>
        <w:t>Ne pas hésiter à valori</w:t>
      </w:r>
      <w:r w:rsidR="004F7755">
        <w:rPr>
          <w:rFonts w:ascii="Tahoma" w:hAnsi="Tahoma" w:cs="Tahoma"/>
        </w:rPr>
        <w:t>ser des fonds propres du club. Ces ressources propre</w:t>
      </w:r>
      <w:r w:rsidRPr="00D100AC">
        <w:rPr>
          <w:rFonts w:ascii="Tahoma" w:hAnsi="Tahoma" w:cs="Tahoma"/>
        </w:rPr>
        <w:t>s peuvent correspondre à des réserves dont dispose le club, des</w:t>
      </w:r>
      <w:r w:rsidR="004F7755">
        <w:rPr>
          <w:rFonts w:ascii="Tahoma" w:hAnsi="Tahoma" w:cs="Tahoma"/>
        </w:rPr>
        <w:t xml:space="preserve"> subventions de fonctionnement, </w:t>
      </w:r>
      <w:r w:rsidRPr="00D100AC">
        <w:rPr>
          <w:rFonts w:ascii="Tahoma" w:hAnsi="Tahoma" w:cs="Tahoma"/>
        </w:rPr>
        <w:t>communales par ex</w:t>
      </w:r>
      <w:r w:rsidR="00D708F2">
        <w:rPr>
          <w:rFonts w:ascii="Tahoma" w:hAnsi="Tahoma" w:cs="Tahoma"/>
        </w:rPr>
        <w:t>emple</w:t>
      </w:r>
      <w:r w:rsidR="004F7755">
        <w:rPr>
          <w:rFonts w:ascii="Tahoma" w:hAnsi="Tahoma" w:cs="Tahoma"/>
        </w:rPr>
        <w:t>,</w:t>
      </w:r>
      <w:r w:rsidRPr="00D100AC">
        <w:rPr>
          <w:rFonts w:ascii="Tahoma" w:hAnsi="Tahoma" w:cs="Tahoma"/>
        </w:rPr>
        <w:t xml:space="preserve"> fléchées vers ce projet d’embauche.</w:t>
      </w:r>
    </w:p>
    <w:p w14:paraId="30E75B43" w14:textId="77777777" w:rsidR="004F7755" w:rsidRDefault="00D100AC" w:rsidP="00D100AC">
      <w:pPr>
        <w:numPr>
          <w:ilvl w:val="0"/>
          <w:numId w:val="9"/>
        </w:numPr>
        <w:spacing w:line="240" w:lineRule="auto"/>
        <w:contextualSpacing/>
        <w:jc w:val="both"/>
        <w:rPr>
          <w:rFonts w:ascii="Tahoma" w:hAnsi="Tahoma" w:cs="Tahoma"/>
        </w:rPr>
      </w:pPr>
      <w:r w:rsidRPr="00D100AC">
        <w:rPr>
          <w:rFonts w:ascii="Tahoma" w:hAnsi="Tahoma" w:cs="Tahoma"/>
        </w:rPr>
        <w:t xml:space="preserve">Si le demandeur prévoit d’autres subventions auprès de différents financeurs pour la réalisation de ce même projet, </w:t>
      </w:r>
      <w:r w:rsidR="00D708F2">
        <w:rPr>
          <w:rFonts w:ascii="Tahoma" w:hAnsi="Tahoma" w:cs="Tahoma"/>
        </w:rPr>
        <w:t xml:space="preserve">il faut obligatoirement </w:t>
      </w:r>
      <w:r w:rsidRPr="00D100AC">
        <w:rPr>
          <w:rFonts w:ascii="Tahoma" w:hAnsi="Tahoma" w:cs="Tahoma"/>
        </w:rPr>
        <w:t>renseigner le champ « Ajouter un cofinancement ».</w:t>
      </w:r>
    </w:p>
    <w:p w14:paraId="36A4DDFA" w14:textId="0EC617BA" w:rsidR="00D100AC" w:rsidRPr="00D100AC" w:rsidRDefault="00D100AC" w:rsidP="00D100AC">
      <w:pPr>
        <w:numPr>
          <w:ilvl w:val="0"/>
          <w:numId w:val="9"/>
        </w:numPr>
        <w:spacing w:line="240" w:lineRule="auto"/>
        <w:contextualSpacing/>
        <w:jc w:val="both"/>
        <w:rPr>
          <w:rFonts w:ascii="Tahoma" w:hAnsi="Tahoma" w:cs="Tahoma"/>
        </w:rPr>
      </w:pPr>
      <w:r w:rsidRPr="00D100AC">
        <w:rPr>
          <w:rFonts w:ascii="Tahoma" w:hAnsi="Tahoma" w:cs="Tahoma"/>
        </w:rPr>
        <w:t xml:space="preserve">En cas d’utilisation de subventions d’autres financeurs </w:t>
      </w:r>
      <w:r w:rsidR="001F526B">
        <w:rPr>
          <w:rFonts w:ascii="Tahoma" w:hAnsi="Tahoma" w:cs="Tahoma"/>
        </w:rPr>
        <w:t xml:space="preserve">mais </w:t>
      </w:r>
      <w:r w:rsidRPr="00D100AC">
        <w:rPr>
          <w:rFonts w:ascii="Tahoma" w:hAnsi="Tahoma" w:cs="Tahoma"/>
        </w:rPr>
        <w:t>non attribuées spécifiquement pour la réalisation de ce projet (exemple des subventions de fonctionnement), indiquer la part de ces dernières que vous souhaitez utiliser pour ce projet au niveau des ressources propres affectées au projet (fonds propres du club).</w:t>
      </w:r>
    </w:p>
    <w:p w14:paraId="6DE481FB" w14:textId="77777777" w:rsidR="00120305" w:rsidRDefault="00120305" w:rsidP="00120305">
      <w:pPr>
        <w:spacing w:line="240" w:lineRule="auto"/>
        <w:ind w:left="360"/>
        <w:contextualSpacing/>
        <w:jc w:val="both"/>
        <w:rPr>
          <w:rFonts w:ascii="Tahoma" w:hAnsi="Tahoma" w:cs="Tahoma"/>
        </w:rPr>
      </w:pPr>
    </w:p>
    <w:p w14:paraId="725B62EE" w14:textId="452CBBEC" w:rsidR="00120305" w:rsidRPr="00D100AC" w:rsidRDefault="00120305" w:rsidP="00120305">
      <w:pPr>
        <w:spacing w:line="240" w:lineRule="auto"/>
        <w:contextualSpacing/>
        <w:jc w:val="both"/>
        <w:rPr>
          <w:rFonts w:ascii="Tahoma" w:hAnsi="Tahoma" w:cs="Tahoma"/>
          <w:color w:val="C00000"/>
        </w:rPr>
      </w:pPr>
      <w:r w:rsidRPr="00E57CE0">
        <w:rPr>
          <w:rFonts w:ascii="Tahoma" w:hAnsi="Tahoma" w:cs="Tahoma"/>
          <w:color w:val="C00000"/>
        </w:rPr>
        <w:sym w:font="Wingdings 3" w:char="F0C6"/>
      </w:r>
      <w:r w:rsidR="004F7755">
        <w:rPr>
          <w:rFonts w:ascii="Tahoma" w:hAnsi="Tahoma" w:cs="Tahoma"/>
          <w:color w:val="C00000"/>
        </w:rPr>
        <w:t xml:space="preserve"> </w:t>
      </w:r>
      <w:r w:rsidRPr="00D100AC">
        <w:rPr>
          <w:rFonts w:ascii="Tahoma" w:hAnsi="Tahoma" w:cs="Tahoma" w:hint="eastAsia"/>
          <w:color w:val="C00000"/>
        </w:rPr>
        <w:t>N</w:t>
      </w:r>
      <w:r w:rsidRPr="00D100AC">
        <w:rPr>
          <w:rFonts w:ascii="Tahoma" w:hAnsi="Tahoma" w:cs="Tahoma"/>
          <w:color w:val="C00000"/>
        </w:rPr>
        <w:t>’</w:t>
      </w:r>
      <w:r w:rsidRPr="00D100AC">
        <w:rPr>
          <w:rFonts w:ascii="Tahoma" w:hAnsi="Tahoma" w:cs="Tahoma" w:hint="eastAsia"/>
          <w:color w:val="C00000"/>
        </w:rPr>
        <w:t>oubliez pas de joindre à votre demande l</w:t>
      </w:r>
      <w:r w:rsidRPr="00D100AC">
        <w:rPr>
          <w:rFonts w:ascii="Tahoma" w:hAnsi="Tahoma" w:cs="Tahoma"/>
          <w:color w:val="C00000"/>
        </w:rPr>
        <w:t>’</w:t>
      </w:r>
      <w:r w:rsidR="002F709C">
        <w:rPr>
          <w:rFonts w:ascii="Tahoma" w:hAnsi="Tahoma" w:cs="Tahoma" w:hint="eastAsia"/>
          <w:color w:val="C00000"/>
        </w:rPr>
        <w:t>annexe support Emploi ANS 202</w:t>
      </w:r>
      <w:r w:rsidR="009D105C">
        <w:rPr>
          <w:rFonts w:ascii="Tahoma" w:hAnsi="Tahoma" w:cs="Tahoma"/>
          <w:color w:val="C00000"/>
        </w:rPr>
        <w:t>4</w:t>
      </w:r>
      <w:r w:rsidRPr="00D100AC">
        <w:rPr>
          <w:rFonts w:ascii="Tahoma" w:hAnsi="Tahoma" w:cs="Tahoma"/>
          <w:color w:val="C00000"/>
        </w:rPr>
        <w:t xml:space="preserve"> qui reprendra notamment une présentation budgétaire simplifiée du projet d’embauche.</w:t>
      </w:r>
    </w:p>
    <w:p w14:paraId="36EF4244" w14:textId="77777777" w:rsidR="00120305" w:rsidRPr="00D100AC" w:rsidRDefault="00120305" w:rsidP="00120305">
      <w:pPr>
        <w:spacing w:line="240" w:lineRule="auto"/>
        <w:contextualSpacing/>
        <w:jc w:val="both"/>
        <w:rPr>
          <w:rFonts w:ascii="Tahoma" w:hAnsi="Tahoma" w:cs="Tahoma"/>
          <w:color w:val="C00000"/>
        </w:rPr>
      </w:pPr>
    </w:p>
    <w:p w14:paraId="13CE03A5" w14:textId="77777777" w:rsidR="00675601" w:rsidRPr="00D94487" w:rsidRDefault="00675601" w:rsidP="0049255C">
      <w:pPr>
        <w:spacing w:line="240" w:lineRule="auto"/>
        <w:contextualSpacing/>
        <w:jc w:val="both"/>
        <w:rPr>
          <w:rFonts w:ascii="Tahoma" w:hAnsi="Tahoma" w:cs="Tahoma"/>
          <w:color w:val="C00000"/>
        </w:rPr>
      </w:pPr>
    </w:p>
    <w:sectPr w:rsidR="00675601" w:rsidRPr="00D94487" w:rsidSect="00D86AEA">
      <w:footerReference w:type="default" r:id="rId13"/>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8CC7" w14:textId="77777777" w:rsidR="00D86AEA" w:rsidRDefault="00D86AEA" w:rsidP="00820B8D">
      <w:pPr>
        <w:spacing w:after="0" w:line="240" w:lineRule="auto"/>
      </w:pPr>
      <w:r>
        <w:separator/>
      </w:r>
    </w:p>
  </w:endnote>
  <w:endnote w:type="continuationSeparator" w:id="0">
    <w:p w14:paraId="6F8F9122" w14:textId="77777777" w:rsidR="00D86AEA" w:rsidRDefault="00D86AEA" w:rsidP="0082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CFB3" w14:textId="49074302" w:rsidR="00EB795D" w:rsidRPr="00897902" w:rsidRDefault="00C0658B" w:rsidP="009C03EB">
    <w:pPr>
      <w:pStyle w:val="Pieddepage"/>
      <w:jc w:val="center"/>
      <w:rPr>
        <w:rFonts w:ascii="Tahoma" w:hAnsi="Tahoma" w:cs="Tahoma"/>
        <w:color w:val="002060"/>
        <w:sz w:val="16"/>
        <w:szCs w:val="16"/>
      </w:rPr>
    </w:pPr>
    <w:r>
      <w:rPr>
        <w:rFonts w:ascii="Tahoma" w:hAnsi="Tahoma" w:cs="Tahoma"/>
        <w:color w:val="002060"/>
        <w:sz w:val="16"/>
        <w:szCs w:val="16"/>
      </w:rPr>
      <w:t>______________________________________________________________________________________________________________</w:t>
    </w:r>
    <w:r w:rsidR="00EB795D" w:rsidRPr="00897902">
      <w:rPr>
        <w:rFonts w:ascii="Tahoma" w:hAnsi="Tahoma" w:cs="Tahoma"/>
        <w:color w:val="002060"/>
        <w:sz w:val="16"/>
        <w:szCs w:val="16"/>
      </w:rPr>
      <w:t xml:space="preserve">DOSSIER TYPE SUBVENTION </w:t>
    </w:r>
    <w:r w:rsidR="00C11599">
      <w:rPr>
        <w:rFonts w:ascii="Tahoma" w:hAnsi="Tahoma" w:cs="Tahoma"/>
        <w:color w:val="002060"/>
        <w:sz w:val="16"/>
        <w:szCs w:val="16"/>
      </w:rPr>
      <w:t>ANS EMPLOI</w:t>
    </w:r>
    <w:r w:rsidR="00EB795D">
      <w:rPr>
        <w:rFonts w:ascii="Tahoma" w:hAnsi="Tahoma" w:cs="Tahoma"/>
        <w:color w:val="002060"/>
        <w:sz w:val="16"/>
        <w:szCs w:val="16"/>
      </w:rPr>
      <w:t xml:space="preserve"> – ANS PST </w:t>
    </w:r>
    <w:r w:rsidR="004F7755">
      <w:rPr>
        <w:rFonts w:ascii="Tahoma" w:hAnsi="Tahoma" w:cs="Tahoma"/>
        <w:color w:val="002060"/>
        <w:sz w:val="16"/>
        <w:szCs w:val="16"/>
      </w:rPr>
      <w:t>202</w:t>
    </w:r>
    <w:r>
      <w:rPr>
        <w:rFonts w:ascii="Tahoma" w:hAnsi="Tahoma" w:cs="Tahoma"/>
        <w:color w:val="002060"/>
        <w:sz w:val="16"/>
        <w:szCs w:val="16"/>
      </w:rPr>
      <w:t>4</w:t>
    </w:r>
    <w:r w:rsidR="00EB795D" w:rsidRPr="00897902">
      <w:rPr>
        <w:rFonts w:ascii="Tahoma" w:hAnsi="Tahoma" w:cs="Tahoma"/>
        <w:color w:val="002060"/>
        <w:sz w:val="16"/>
        <w:szCs w:val="16"/>
      </w:rPr>
      <w:t xml:space="preserve"> – FRANCE JUDO – </w:t>
    </w:r>
    <w:r w:rsidR="00EB795D">
      <w:rPr>
        <w:rFonts w:ascii="Tahoma" w:hAnsi="Tahoma" w:cs="Tahoma"/>
        <w:color w:val="002060"/>
        <w:sz w:val="16"/>
        <w:szCs w:val="16"/>
      </w:rPr>
      <w:t>PAGE</w:t>
    </w:r>
    <w:r w:rsidR="004F7755">
      <w:rPr>
        <w:rFonts w:ascii="Tahoma" w:hAnsi="Tahoma" w:cs="Tahoma"/>
        <w:color w:val="002060"/>
        <w:sz w:val="16"/>
        <w:szCs w:val="16"/>
      </w:rPr>
      <w:t xml:space="preserve"> </w:t>
    </w:r>
    <w:r w:rsidR="00F921CD" w:rsidRPr="00897902">
      <w:rPr>
        <w:rFonts w:ascii="Tahoma" w:hAnsi="Tahoma" w:cs="Tahoma"/>
        <w:color w:val="002060"/>
        <w:sz w:val="16"/>
        <w:szCs w:val="16"/>
      </w:rPr>
      <w:fldChar w:fldCharType="begin"/>
    </w:r>
    <w:r w:rsidR="00EB795D" w:rsidRPr="00897902">
      <w:rPr>
        <w:rFonts w:ascii="Tahoma" w:hAnsi="Tahoma" w:cs="Tahoma"/>
        <w:color w:val="002060"/>
        <w:sz w:val="16"/>
        <w:szCs w:val="16"/>
      </w:rPr>
      <w:instrText>PAGE  \* Arabic  \* MERGEFORMAT</w:instrText>
    </w:r>
    <w:r w:rsidR="00F921CD" w:rsidRPr="00897902">
      <w:rPr>
        <w:rFonts w:ascii="Tahoma" w:hAnsi="Tahoma" w:cs="Tahoma"/>
        <w:color w:val="002060"/>
        <w:sz w:val="16"/>
        <w:szCs w:val="16"/>
      </w:rPr>
      <w:fldChar w:fldCharType="separate"/>
    </w:r>
    <w:r w:rsidR="004B0E65">
      <w:rPr>
        <w:rFonts w:ascii="Tahoma" w:hAnsi="Tahoma" w:cs="Tahoma"/>
        <w:noProof/>
        <w:color w:val="002060"/>
        <w:sz w:val="16"/>
        <w:szCs w:val="16"/>
      </w:rPr>
      <w:t>5</w:t>
    </w:r>
    <w:r w:rsidR="00F921CD" w:rsidRPr="00897902">
      <w:rPr>
        <w:rFonts w:ascii="Tahoma" w:hAnsi="Tahoma" w:cs="Tahoma"/>
        <w:color w:val="0020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BF47" w14:textId="77777777" w:rsidR="00D86AEA" w:rsidRDefault="00D86AEA" w:rsidP="00820B8D">
      <w:pPr>
        <w:spacing w:after="0" w:line="240" w:lineRule="auto"/>
      </w:pPr>
      <w:r>
        <w:separator/>
      </w:r>
    </w:p>
  </w:footnote>
  <w:footnote w:type="continuationSeparator" w:id="0">
    <w:p w14:paraId="0AF1E563" w14:textId="77777777" w:rsidR="00D86AEA" w:rsidRDefault="00D86AEA" w:rsidP="00820B8D">
      <w:pPr>
        <w:spacing w:after="0" w:line="240" w:lineRule="auto"/>
      </w:pPr>
      <w:r>
        <w:continuationSeparator/>
      </w:r>
    </w:p>
  </w:footnote>
  <w:footnote w:id="1">
    <w:p w14:paraId="1F7330EF" w14:textId="77777777" w:rsidR="00EB795D" w:rsidRPr="00412074" w:rsidRDefault="00EB795D" w:rsidP="00412074">
      <w:pPr>
        <w:pStyle w:val="Footnote"/>
        <w:ind w:left="0" w:firstLine="0"/>
        <w:jc w:val="left"/>
        <w:rPr>
          <w:rFonts w:ascii="Tahoma" w:hAnsi="Tahoma" w:cs="Tahoma"/>
          <w:b w:val="0"/>
          <w:i w:val="0"/>
          <w:color w:val="auto"/>
        </w:rPr>
      </w:pPr>
      <w:r w:rsidRPr="00412074">
        <w:rPr>
          <w:rStyle w:val="Appelnotedebasdep"/>
          <w:rFonts w:ascii="Tahoma" w:hAnsi="Tahoma" w:cs="Tahoma"/>
          <w:b w:val="0"/>
          <w:i w:val="0"/>
        </w:rPr>
        <w:footnoteRef/>
      </w:r>
      <w:r w:rsidRPr="00412074">
        <w:rPr>
          <w:rFonts w:ascii="Tahoma" w:hAnsi="Tahoma" w:cs="Tahoma"/>
          <w:b w:val="0"/>
          <w:i w:val="0"/>
          <w:color w:val="auto"/>
        </w:rPr>
        <w:t xml:space="preserve"> Ne pas indiquer les centimes d’euros</w:t>
      </w:r>
      <w:r>
        <w:rPr>
          <w:rFonts w:ascii="Tahoma" w:hAnsi="Tahoma" w:cs="Tahoma"/>
          <w:b w:val="0"/>
          <w:i w:val="0"/>
          <w:color w:val="aut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C0F"/>
    <w:multiLevelType w:val="hybridMultilevel"/>
    <w:tmpl w:val="868AD778"/>
    <w:lvl w:ilvl="0" w:tplc="A4200E4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F54309"/>
    <w:multiLevelType w:val="hybridMultilevel"/>
    <w:tmpl w:val="60EC9DC4"/>
    <w:lvl w:ilvl="0" w:tplc="10DAC8C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810AD4"/>
    <w:multiLevelType w:val="hybridMultilevel"/>
    <w:tmpl w:val="7B18C87A"/>
    <w:lvl w:ilvl="0" w:tplc="2CFAF49A">
      <w:numFmt w:val="bullet"/>
      <w:lvlText w:val="-"/>
      <w:lvlJc w:val="left"/>
      <w:pPr>
        <w:ind w:left="643" w:hanging="360"/>
      </w:pPr>
      <w:rPr>
        <w:rFonts w:ascii="Tahoma" w:eastAsia="Arial"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3A86701F"/>
    <w:multiLevelType w:val="hybridMultilevel"/>
    <w:tmpl w:val="BA0CFA30"/>
    <w:lvl w:ilvl="0" w:tplc="5B9E2DF0">
      <w:numFmt w:val="bullet"/>
      <w:lvlText w:val="-"/>
      <w:lvlJc w:val="left"/>
      <w:pPr>
        <w:ind w:left="840" w:hanging="360"/>
      </w:pPr>
      <w:rPr>
        <w:rFonts w:ascii="Tahoma" w:eastAsia="Arial" w:hAnsi="Tahoma" w:cs="Tahoma"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4" w15:restartNumberingAfterBreak="0">
    <w:nsid w:val="4FED0C60"/>
    <w:multiLevelType w:val="hybridMultilevel"/>
    <w:tmpl w:val="FCCCE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7619F8"/>
    <w:multiLevelType w:val="hybridMultilevel"/>
    <w:tmpl w:val="47E0E4C2"/>
    <w:lvl w:ilvl="0" w:tplc="C1044F6C">
      <w:numFmt w:val="bullet"/>
      <w:lvlText w:val="-"/>
      <w:lvlJc w:val="left"/>
      <w:pPr>
        <w:ind w:left="643" w:hanging="360"/>
      </w:pPr>
      <w:rPr>
        <w:rFonts w:ascii="Tahoma" w:eastAsia="Arial"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15:restartNumberingAfterBreak="0">
    <w:nsid w:val="6C9569AD"/>
    <w:multiLevelType w:val="hybridMultilevel"/>
    <w:tmpl w:val="74AA27DA"/>
    <w:lvl w:ilvl="0" w:tplc="DF94D2F4">
      <w:numFmt w:val="bullet"/>
      <w:lvlText w:val="-"/>
      <w:lvlJc w:val="left"/>
      <w:pPr>
        <w:ind w:left="643" w:hanging="360"/>
      </w:pPr>
      <w:rPr>
        <w:rFonts w:ascii="Tahoma" w:eastAsiaTheme="minorHAnsi" w:hAnsi="Tahoma" w:cs="Tahoma" w:hint="default"/>
        <w:color w:val="C0000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7" w15:restartNumberingAfterBreak="0">
    <w:nsid w:val="6D4366E5"/>
    <w:multiLevelType w:val="hybridMultilevel"/>
    <w:tmpl w:val="D1F402F2"/>
    <w:lvl w:ilvl="0" w:tplc="8548B73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9E46A3"/>
    <w:multiLevelType w:val="hybridMultilevel"/>
    <w:tmpl w:val="5CF20458"/>
    <w:lvl w:ilvl="0" w:tplc="5A945AEA">
      <w:numFmt w:val="bullet"/>
      <w:lvlText w:val="-"/>
      <w:lvlJc w:val="left"/>
      <w:pPr>
        <w:ind w:left="643" w:hanging="360"/>
      </w:pPr>
      <w:rPr>
        <w:rFonts w:ascii="Tahoma" w:eastAsia="Arial"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num w:numId="1" w16cid:durableId="635835585">
    <w:abstractNumId w:val="8"/>
  </w:num>
  <w:num w:numId="2" w16cid:durableId="73287787">
    <w:abstractNumId w:val="5"/>
  </w:num>
  <w:num w:numId="3" w16cid:durableId="1406493324">
    <w:abstractNumId w:val="3"/>
  </w:num>
  <w:num w:numId="4" w16cid:durableId="425460339">
    <w:abstractNumId w:val="2"/>
  </w:num>
  <w:num w:numId="5" w16cid:durableId="1728186967">
    <w:abstractNumId w:val="0"/>
  </w:num>
  <w:num w:numId="6" w16cid:durableId="1027606474">
    <w:abstractNumId w:val="6"/>
  </w:num>
  <w:num w:numId="7" w16cid:durableId="139154106">
    <w:abstractNumId w:val="7"/>
  </w:num>
  <w:num w:numId="8" w16cid:durableId="545870519">
    <w:abstractNumId w:val="1"/>
  </w:num>
  <w:num w:numId="9" w16cid:durableId="17331178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5C31"/>
    <w:rsid w:val="00001916"/>
    <w:rsid w:val="00024CEA"/>
    <w:rsid w:val="00062CA2"/>
    <w:rsid w:val="00075584"/>
    <w:rsid w:val="00075982"/>
    <w:rsid w:val="00085971"/>
    <w:rsid w:val="0009213A"/>
    <w:rsid w:val="00094ECD"/>
    <w:rsid w:val="00095B18"/>
    <w:rsid w:val="000A4A60"/>
    <w:rsid w:val="000B2125"/>
    <w:rsid w:val="000B24D7"/>
    <w:rsid w:val="000B41C9"/>
    <w:rsid w:val="000D2012"/>
    <w:rsid w:val="000E294C"/>
    <w:rsid w:val="000E6F13"/>
    <w:rsid w:val="000F3E1D"/>
    <w:rsid w:val="00113398"/>
    <w:rsid w:val="00120305"/>
    <w:rsid w:val="00121D85"/>
    <w:rsid w:val="00122B9D"/>
    <w:rsid w:val="00130ACA"/>
    <w:rsid w:val="00146556"/>
    <w:rsid w:val="001544E9"/>
    <w:rsid w:val="0015684C"/>
    <w:rsid w:val="00157219"/>
    <w:rsid w:val="0015736B"/>
    <w:rsid w:val="0017248E"/>
    <w:rsid w:val="0017273A"/>
    <w:rsid w:val="00182BBE"/>
    <w:rsid w:val="001865AC"/>
    <w:rsid w:val="001942AD"/>
    <w:rsid w:val="001A72CA"/>
    <w:rsid w:val="001C29A4"/>
    <w:rsid w:val="001E5A7E"/>
    <w:rsid w:val="001F2E3F"/>
    <w:rsid w:val="001F526B"/>
    <w:rsid w:val="001F7115"/>
    <w:rsid w:val="00205E1E"/>
    <w:rsid w:val="00230B46"/>
    <w:rsid w:val="00237E65"/>
    <w:rsid w:val="00251939"/>
    <w:rsid w:val="00261648"/>
    <w:rsid w:val="00276C77"/>
    <w:rsid w:val="00294490"/>
    <w:rsid w:val="002978C2"/>
    <w:rsid w:val="002A3C4F"/>
    <w:rsid w:val="002C1764"/>
    <w:rsid w:val="002C55FF"/>
    <w:rsid w:val="002D2B67"/>
    <w:rsid w:val="002E5CB5"/>
    <w:rsid w:val="002F709C"/>
    <w:rsid w:val="00302EBA"/>
    <w:rsid w:val="00306652"/>
    <w:rsid w:val="003119ED"/>
    <w:rsid w:val="00312063"/>
    <w:rsid w:val="00313E71"/>
    <w:rsid w:val="00325EC9"/>
    <w:rsid w:val="00351026"/>
    <w:rsid w:val="00362F90"/>
    <w:rsid w:val="00363C66"/>
    <w:rsid w:val="00376DE3"/>
    <w:rsid w:val="003873FE"/>
    <w:rsid w:val="003B1006"/>
    <w:rsid w:val="003C05C3"/>
    <w:rsid w:val="003C1C3B"/>
    <w:rsid w:val="003E5CE7"/>
    <w:rsid w:val="003F5C58"/>
    <w:rsid w:val="0040324E"/>
    <w:rsid w:val="004038D9"/>
    <w:rsid w:val="00412074"/>
    <w:rsid w:val="0041279F"/>
    <w:rsid w:val="00424D1D"/>
    <w:rsid w:val="0043146C"/>
    <w:rsid w:val="004542CB"/>
    <w:rsid w:val="0046064F"/>
    <w:rsid w:val="00466E3E"/>
    <w:rsid w:val="00471C48"/>
    <w:rsid w:val="00480A17"/>
    <w:rsid w:val="0049255C"/>
    <w:rsid w:val="00494D60"/>
    <w:rsid w:val="004A0415"/>
    <w:rsid w:val="004B0184"/>
    <w:rsid w:val="004B0E65"/>
    <w:rsid w:val="004B575C"/>
    <w:rsid w:val="004C03CF"/>
    <w:rsid w:val="004C2DED"/>
    <w:rsid w:val="004C4B71"/>
    <w:rsid w:val="004E2CF4"/>
    <w:rsid w:val="004F7755"/>
    <w:rsid w:val="00500C84"/>
    <w:rsid w:val="0050379F"/>
    <w:rsid w:val="005042AD"/>
    <w:rsid w:val="00506750"/>
    <w:rsid w:val="005149EF"/>
    <w:rsid w:val="00516C0C"/>
    <w:rsid w:val="00520DB5"/>
    <w:rsid w:val="00521BA5"/>
    <w:rsid w:val="005300AF"/>
    <w:rsid w:val="00540792"/>
    <w:rsid w:val="0054099D"/>
    <w:rsid w:val="00556119"/>
    <w:rsid w:val="00571982"/>
    <w:rsid w:val="00573CE2"/>
    <w:rsid w:val="0057775C"/>
    <w:rsid w:val="005810A8"/>
    <w:rsid w:val="00582924"/>
    <w:rsid w:val="00584936"/>
    <w:rsid w:val="00585D54"/>
    <w:rsid w:val="0058611F"/>
    <w:rsid w:val="0058685D"/>
    <w:rsid w:val="005A3AA2"/>
    <w:rsid w:val="005A61D4"/>
    <w:rsid w:val="005A684B"/>
    <w:rsid w:val="005C557C"/>
    <w:rsid w:val="005E61F2"/>
    <w:rsid w:val="005E6762"/>
    <w:rsid w:val="005F422B"/>
    <w:rsid w:val="0060612A"/>
    <w:rsid w:val="00607123"/>
    <w:rsid w:val="00607A16"/>
    <w:rsid w:val="0061091E"/>
    <w:rsid w:val="006117A7"/>
    <w:rsid w:val="006148FC"/>
    <w:rsid w:val="00622325"/>
    <w:rsid w:val="006334A1"/>
    <w:rsid w:val="00634DCF"/>
    <w:rsid w:val="00635C65"/>
    <w:rsid w:val="0063717B"/>
    <w:rsid w:val="006375C4"/>
    <w:rsid w:val="00645C40"/>
    <w:rsid w:val="00646AEE"/>
    <w:rsid w:val="00651C89"/>
    <w:rsid w:val="0065254E"/>
    <w:rsid w:val="0065445F"/>
    <w:rsid w:val="006600DC"/>
    <w:rsid w:val="00672017"/>
    <w:rsid w:val="00672B06"/>
    <w:rsid w:val="00675601"/>
    <w:rsid w:val="00677F25"/>
    <w:rsid w:val="0068337F"/>
    <w:rsid w:val="00683C2A"/>
    <w:rsid w:val="0068574F"/>
    <w:rsid w:val="00692B49"/>
    <w:rsid w:val="006B14C5"/>
    <w:rsid w:val="006B5C31"/>
    <w:rsid w:val="006C4BAB"/>
    <w:rsid w:val="006C4C46"/>
    <w:rsid w:val="006D7A49"/>
    <w:rsid w:val="006E3477"/>
    <w:rsid w:val="006E5644"/>
    <w:rsid w:val="006F1CF3"/>
    <w:rsid w:val="00700158"/>
    <w:rsid w:val="00703011"/>
    <w:rsid w:val="00703736"/>
    <w:rsid w:val="00711C2F"/>
    <w:rsid w:val="00713131"/>
    <w:rsid w:val="00713866"/>
    <w:rsid w:val="00715849"/>
    <w:rsid w:val="007161C9"/>
    <w:rsid w:val="00723AE7"/>
    <w:rsid w:val="00725315"/>
    <w:rsid w:val="00733820"/>
    <w:rsid w:val="00735B57"/>
    <w:rsid w:val="00741948"/>
    <w:rsid w:val="00752767"/>
    <w:rsid w:val="007539BB"/>
    <w:rsid w:val="00754AD3"/>
    <w:rsid w:val="00757BBD"/>
    <w:rsid w:val="00765CAB"/>
    <w:rsid w:val="007704EC"/>
    <w:rsid w:val="00777C63"/>
    <w:rsid w:val="00784BD7"/>
    <w:rsid w:val="007C5431"/>
    <w:rsid w:val="007D7AC0"/>
    <w:rsid w:val="007E48E6"/>
    <w:rsid w:val="007E6184"/>
    <w:rsid w:val="007E7AFE"/>
    <w:rsid w:val="0080235A"/>
    <w:rsid w:val="00802759"/>
    <w:rsid w:val="00812DBB"/>
    <w:rsid w:val="00813C8D"/>
    <w:rsid w:val="00816EC6"/>
    <w:rsid w:val="00820B8D"/>
    <w:rsid w:val="00827AF9"/>
    <w:rsid w:val="008312C0"/>
    <w:rsid w:val="00833409"/>
    <w:rsid w:val="00852AA8"/>
    <w:rsid w:val="0087157B"/>
    <w:rsid w:val="00893938"/>
    <w:rsid w:val="00893EAF"/>
    <w:rsid w:val="0089457B"/>
    <w:rsid w:val="00895027"/>
    <w:rsid w:val="00895C6E"/>
    <w:rsid w:val="00897902"/>
    <w:rsid w:val="008B4D22"/>
    <w:rsid w:val="008D524B"/>
    <w:rsid w:val="008E5B95"/>
    <w:rsid w:val="008F0885"/>
    <w:rsid w:val="00903F23"/>
    <w:rsid w:val="009103D0"/>
    <w:rsid w:val="009147FF"/>
    <w:rsid w:val="00922450"/>
    <w:rsid w:val="009277E8"/>
    <w:rsid w:val="00960E74"/>
    <w:rsid w:val="0096319F"/>
    <w:rsid w:val="00975D79"/>
    <w:rsid w:val="00987094"/>
    <w:rsid w:val="009A647A"/>
    <w:rsid w:val="009C03EB"/>
    <w:rsid w:val="009C7210"/>
    <w:rsid w:val="009D01B1"/>
    <w:rsid w:val="009D105C"/>
    <w:rsid w:val="009E4E7A"/>
    <w:rsid w:val="009F5199"/>
    <w:rsid w:val="00A016E6"/>
    <w:rsid w:val="00A06D34"/>
    <w:rsid w:val="00A1614B"/>
    <w:rsid w:val="00A22B15"/>
    <w:rsid w:val="00A22D09"/>
    <w:rsid w:val="00A442D8"/>
    <w:rsid w:val="00A54FB6"/>
    <w:rsid w:val="00A7569A"/>
    <w:rsid w:val="00A94AAB"/>
    <w:rsid w:val="00AA4F47"/>
    <w:rsid w:val="00AA6B04"/>
    <w:rsid w:val="00AC5FBB"/>
    <w:rsid w:val="00AE4D73"/>
    <w:rsid w:val="00AE5581"/>
    <w:rsid w:val="00AF0252"/>
    <w:rsid w:val="00B07205"/>
    <w:rsid w:val="00B11A9F"/>
    <w:rsid w:val="00B127C1"/>
    <w:rsid w:val="00B15764"/>
    <w:rsid w:val="00B15C5E"/>
    <w:rsid w:val="00B17295"/>
    <w:rsid w:val="00B21554"/>
    <w:rsid w:val="00B329D4"/>
    <w:rsid w:val="00B36BC8"/>
    <w:rsid w:val="00B421F7"/>
    <w:rsid w:val="00B427CC"/>
    <w:rsid w:val="00B4684F"/>
    <w:rsid w:val="00B74E4B"/>
    <w:rsid w:val="00B752BE"/>
    <w:rsid w:val="00B842B5"/>
    <w:rsid w:val="00B85C08"/>
    <w:rsid w:val="00B86F3B"/>
    <w:rsid w:val="00B902A7"/>
    <w:rsid w:val="00B96C73"/>
    <w:rsid w:val="00BA33E3"/>
    <w:rsid w:val="00BC3FC3"/>
    <w:rsid w:val="00BE21CB"/>
    <w:rsid w:val="00C00D74"/>
    <w:rsid w:val="00C05160"/>
    <w:rsid w:val="00C0658B"/>
    <w:rsid w:val="00C113F8"/>
    <w:rsid w:val="00C11599"/>
    <w:rsid w:val="00C2471C"/>
    <w:rsid w:val="00C36036"/>
    <w:rsid w:val="00C53818"/>
    <w:rsid w:val="00C572AE"/>
    <w:rsid w:val="00C66699"/>
    <w:rsid w:val="00C6678A"/>
    <w:rsid w:val="00C67227"/>
    <w:rsid w:val="00C8486E"/>
    <w:rsid w:val="00C90CC2"/>
    <w:rsid w:val="00C929CD"/>
    <w:rsid w:val="00C937D4"/>
    <w:rsid w:val="00CA7114"/>
    <w:rsid w:val="00CC5B6E"/>
    <w:rsid w:val="00CC5EB6"/>
    <w:rsid w:val="00D049A2"/>
    <w:rsid w:val="00D100AC"/>
    <w:rsid w:val="00D26FD0"/>
    <w:rsid w:val="00D33FE9"/>
    <w:rsid w:val="00D40AD4"/>
    <w:rsid w:val="00D46D85"/>
    <w:rsid w:val="00D506B6"/>
    <w:rsid w:val="00D52859"/>
    <w:rsid w:val="00D61B53"/>
    <w:rsid w:val="00D678DB"/>
    <w:rsid w:val="00D708F2"/>
    <w:rsid w:val="00D754D9"/>
    <w:rsid w:val="00D76A46"/>
    <w:rsid w:val="00D84DBC"/>
    <w:rsid w:val="00D86AEA"/>
    <w:rsid w:val="00D94487"/>
    <w:rsid w:val="00D94AB1"/>
    <w:rsid w:val="00DB1DCF"/>
    <w:rsid w:val="00DC0D96"/>
    <w:rsid w:val="00DD3CFC"/>
    <w:rsid w:val="00DE2139"/>
    <w:rsid w:val="00DE5BD5"/>
    <w:rsid w:val="00DF45E1"/>
    <w:rsid w:val="00E03213"/>
    <w:rsid w:val="00E03627"/>
    <w:rsid w:val="00E03C64"/>
    <w:rsid w:val="00E1243D"/>
    <w:rsid w:val="00E34FE5"/>
    <w:rsid w:val="00E3760D"/>
    <w:rsid w:val="00E40EAC"/>
    <w:rsid w:val="00E4221C"/>
    <w:rsid w:val="00E50A32"/>
    <w:rsid w:val="00E53862"/>
    <w:rsid w:val="00E54BAA"/>
    <w:rsid w:val="00E57CE0"/>
    <w:rsid w:val="00E63C9C"/>
    <w:rsid w:val="00E701C5"/>
    <w:rsid w:val="00E76CEC"/>
    <w:rsid w:val="00E944E6"/>
    <w:rsid w:val="00EA1FDC"/>
    <w:rsid w:val="00EA3613"/>
    <w:rsid w:val="00EB0B07"/>
    <w:rsid w:val="00EB6DED"/>
    <w:rsid w:val="00EB795D"/>
    <w:rsid w:val="00EC6EC2"/>
    <w:rsid w:val="00ED1B33"/>
    <w:rsid w:val="00ED60C3"/>
    <w:rsid w:val="00EE3D94"/>
    <w:rsid w:val="00F02DD0"/>
    <w:rsid w:val="00F14052"/>
    <w:rsid w:val="00F155E5"/>
    <w:rsid w:val="00F34FFB"/>
    <w:rsid w:val="00F3538A"/>
    <w:rsid w:val="00F45CBB"/>
    <w:rsid w:val="00F60933"/>
    <w:rsid w:val="00F64D3C"/>
    <w:rsid w:val="00F75496"/>
    <w:rsid w:val="00F876F5"/>
    <w:rsid w:val="00F90355"/>
    <w:rsid w:val="00F921CD"/>
    <w:rsid w:val="00F94000"/>
    <w:rsid w:val="00FA509A"/>
    <w:rsid w:val="00FB1428"/>
    <w:rsid w:val="00FC0182"/>
    <w:rsid w:val="00FD4B53"/>
    <w:rsid w:val="00FD4DE2"/>
    <w:rsid w:val="00FE07C1"/>
    <w:rsid w:val="00FE7D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Légende encadrée 1 3"/>
        <o:r id="V:Rule2" type="callout" idref="#Légende encadrée 1 5"/>
        <o:r id="V:Rule3" type="callout" idref="#Légende encadrée 1 4"/>
        <o:r id="V:Rule4" type="callout" idref="#Légende encadrée 1 6"/>
      </o:rules>
    </o:shapelayout>
  </w:shapeDefaults>
  <w:decimalSymbol w:val=","/>
  <w:listSeparator w:val=";"/>
  <w14:docId w14:val="21244370"/>
  <w15:docId w15:val="{8EDF4AD1-F09E-4806-A74F-7EB746B1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D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B5C31"/>
    <w:pPr>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styleId="Titre">
    <w:name w:val="Title"/>
    <w:basedOn w:val="Normal"/>
    <w:next w:val="Normal"/>
    <w:link w:val="TitreCar"/>
    <w:rsid w:val="006B5C31"/>
    <w:pPr>
      <w:keepNext/>
      <w:suppressAutoHyphens/>
      <w:autoSpaceDN w:val="0"/>
      <w:spacing w:before="240" w:after="120" w:line="240" w:lineRule="auto"/>
      <w:jc w:val="center"/>
      <w:textAlignment w:val="baseline"/>
    </w:pPr>
    <w:rPr>
      <w:rFonts w:ascii="Liberation Sans" w:eastAsia="Microsoft YaHei" w:hAnsi="Liberation Sans" w:cs="Mangal"/>
      <w:b/>
      <w:bCs/>
      <w:i/>
      <w:color w:val="000080"/>
      <w:spacing w:val="-2"/>
      <w:kern w:val="3"/>
      <w:sz w:val="56"/>
      <w:szCs w:val="56"/>
      <w:lang w:eastAsia="zh-CN" w:bidi="hi-IN"/>
    </w:rPr>
  </w:style>
  <w:style w:type="character" w:customStyle="1" w:styleId="TitreCar">
    <w:name w:val="Titre Car"/>
    <w:basedOn w:val="Policepardfaut"/>
    <w:link w:val="Titre"/>
    <w:rsid w:val="006B5C31"/>
    <w:rPr>
      <w:rFonts w:ascii="Liberation Sans" w:eastAsia="Microsoft YaHei" w:hAnsi="Liberation Sans" w:cs="Mangal"/>
      <w:b/>
      <w:bCs/>
      <w:i/>
      <w:color w:val="000080"/>
      <w:spacing w:val="-2"/>
      <w:kern w:val="3"/>
      <w:sz w:val="56"/>
      <w:szCs w:val="56"/>
      <w:lang w:eastAsia="zh-CN" w:bidi="hi-IN"/>
    </w:rPr>
  </w:style>
  <w:style w:type="character" w:styleId="Lienhypertexte">
    <w:name w:val="Hyperlink"/>
    <w:basedOn w:val="Policepardfaut"/>
    <w:uiPriority w:val="99"/>
    <w:unhideWhenUsed/>
    <w:rsid w:val="000D2012"/>
    <w:rPr>
      <w:color w:val="0563C1" w:themeColor="hyperlink"/>
      <w:u w:val="single"/>
    </w:rPr>
  </w:style>
  <w:style w:type="paragraph" w:styleId="En-tte">
    <w:name w:val="header"/>
    <w:basedOn w:val="Normal"/>
    <w:link w:val="En-tteCar"/>
    <w:uiPriority w:val="99"/>
    <w:unhideWhenUsed/>
    <w:rsid w:val="00820B8D"/>
    <w:pPr>
      <w:tabs>
        <w:tab w:val="center" w:pos="4536"/>
        <w:tab w:val="right" w:pos="9072"/>
      </w:tabs>
      <w:spacing w:after="0" w:line="240" w:lineRule="auto"/>
    </w:pPr>
  </w:style>
  <w:style w:type="character" w:customStyle="1" w:styleId="En-tteCar">
    <w:name w:val="En-tête Car"/>
    <w:basedOn w:val="Policepardfaut"/>
    <w:link w:val="En-tte"/>
    <w:uiPriority w:val="99"/>
    <w:rsid w:val="00820B8D"/>
  </w:style>
  <w:style w:type="paragraph" w:styleId="Pieddepage">
    <w:name w:val="footer"/>
    <w:basedOn w:val="Normal"/>
    <w:link w:val="PieddepageCar"/>
    <w:uiPriority w:val="99"/>
    <w:unhideWhenUsed/>
    <w:rsid w:val="00820B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0B8D"/>
  </w:style>
  <w:style w:type="paragraph" w:customStyle="1" w:styleId="Footnote">
    <w:name w:val="Footnote"/>
    <w:basedOn w:val="Standard"/>
    <w:rsid w:val="000E6F13"/>
    <w:pPr>
      <w:suppressLineNumbers/>
      <w:ind w:left="339" w:hanging="339"/>
    </w:pPr>
    <w:rPr>
      <w:sz w:val="20"/>
      <w:szCs w:val="20"/>
    </w:rPr>
  </w:style>
  <w:style w:type="character" w:styleId="Appelnotedebasdep">
    <w:name w:val="footnote reference"/>
    <w:basedOn w:val="Policepardfaut"/>
    <w:uiPriority w:val="99"/>
    <w:semiHidden/>
    <w:unhideWhenUsed/>
    <w:rsid w:val="000E6F13"/>
    <w:rPr>
      <w:vertAlign w:val="superscript"/>
    </w:rPr>
  </w:style>
  <w:style w:type="paragraph" w:styleId="Notedebasdepage">
    <w:name w:val="footnote text"/>
    <w:basedOn w:val="Normal"/>
    <w:link w:val="NotedebasdepageCar"/>
    <w:uiPriority w:val="99"/>
    <w:semiHidden/>
    <w:unhideWhenUsed/>
    <w:rsid w:val="006D7A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7A49"/>
    <w:rPr>
      <w:sz w:val="20"/>
      <w:szCs w:val="20"/>
    </w:rPr>
  </w:style>
  <w:style w:type="paragraph" w:styleId="Paragraphedeliste">
    <w:name w:val="List Paragraph"/>
    <w:basedOn w:val="Normal"/>
    <w:uiPriority w:val="34"/>
    <w:qFormat/>
    <w:rsid w:val="00B86F3B"/>
    <w:pPr>
      <w:ind w:left="720"/>
      <w:contextualSpacing/>
    </w:pPr>
  </w:style>
  <w:style w:type="paragraph" w:styleId="Textedebulles">
    <w:name w:val="Balloon Text"/>
    <w:basedOn w:val="Normal"/>
    <w:link w:val="TextedebullesCar"/>
    <w:uiPriority w:val="99"/>
    <w:semiHidden/>
    <w:unhideWhenUsed/>
    <w:rsid w:val="00DD3C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3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840340">
      <w:bodyDiv w:val="1"/>
      <w:marLeft w:val="0"/>
      <w:marRight w:val="0"/>
      <w:marTop w:val="0"/>
      <w:marBottom w:val="0"/>
      <w:divBdr>
        <w:top w:val="none" w:sz="0" w:space="0" w:color="auto"/>
        <w:left w:val="none" w:sz="0" w:space="0" w:color="auto"/>
        <w:bottom w:val="none" w:sz="0" w:space="0" w:color="auto"/>
        <w:right w:val="none" w:sz="0" w:space="0" w:color="auto"/>
      </w:divBdr>
    </w:div>
    <w:div w:id="2024235992">
      <w:bodyDiv w:val="1"/>
      <w:marLeft w:val="0"/>
      <w:marRight w:val="0"/>
      <w:marTop w:val="0"/>
      <w:marBottom w:val="0"/>
      <w:divBdr>
        <w:top w:val="none" w:sz="0" w:space="0" w:color="auto"/>
        <w:left w:val="none" w:sz="0" w:space="0" w:color="auto"/>
        <w:bottom w:val="none" w:sz="0" w:space="0" w:color="auto"/>
        <w:right w:val="none" w:sz="0" w:space="0" w:color="auto"/>
      </w:divBdr>
    </w:div>
    <w:div w:id="20961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d44a9db-9821-4352-96b3-f68aecca558e" xsi:nil="true"/>
    <lcf76f155ced4ddcb4097134ff3c332f xmlns="d0f00fa8-eed9-49a7-a803-868688c6b76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025C2E3A7E41498954E857B5BD320C" ma:contentTypeVersion="13" ma:contentTypeDescription="Crée un document." ma:contentTypeScope="" ma:versionID="d137267c7e14acc04d6e805f70549fcd">
  <xsd:schema xmlns:xsd="http://www.w3.org/2001/XMLSchema" xmlns:xs="http://www.w3.org/2001/XMLSchema" xmlns:p="http://schemas.microsoft.com/office/2006/metadata/properties" xmlns:ns2="d0f00fa8-eed9-49a7-a803-868688c6b763" xmlns:ns3="0d44a9db-9821-4352-96b3-f68aecca558e" targetNamespace="http://schemas.microsoft.com/office/2006/metadata/properties" ma:root="true" ma:fieldsID="a7f5e67af6a747d9dcc9d5380404c2ce" ns2:_="" ns3:_="">
    <xsd:import namespace="d0f00fa8-eed9-49a7-a803-868688c6b763"/>
    <xsd:import namespace="0d44a9db-9821-4352-96b3-f68aecca55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00fa8-eed9-49a7-a803-868688c6b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4ac12db7-0135-45bb-ac12-848fabb1bcf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4a9db-9821-4352-96b3-f68aecca55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300961-d4f0-4a56-94f5-e97239ecfed9}" ma:internalName="TaxCatchAll" ma:showField="CatchAllData" ma:web="0d44a9db-9821-4352-96b3-f68aecca558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E9F29-4A6A-4CBC-B1AC-AFB85CA571A1}">
  <ds:schemaRefs>
    <ds:schemaRef ds:uri="http://schemas.openxmlformats.org/officeDocument/2006/bibliography"/>
  </ds:schemaRefs>
</ds:datastoreItem>
</file>

<file path=customXml/itemProps2.xml><?xml version="1.0" encoding="utf-8"?>
<ds:datastoreItem xmlns:ds="http://schemas.openxmlformats.org/officeDocument/2006/customXml" ds:itemID="{50691AF3-4350-4E44-A1CD-976DDA655AF5}">
  <ds:schemaRefs>
    <ds:schemaRef ds:uri="http://schemas.microsoft.com/office/2006/metadata/properties"/>
    <ds:schemaRef ds:uri="http://schemas.microsoft.com/office/infopath/2007/PartnerControls"/>
    <ds:schemaRef ds:uri="f4561dd3-88a6-4966-8780-02539cc248e2"/>
    <ds:schemaRef ds:uri="af2f2873-9fc7-44e4-8b71-91204aef72d2"/>
    <ds:schemaRef ds:uri="0d44a9db-9821-4352-96b3-f68aecca558e"/>
    <ds:schemaRef ds:uri="d0f00fa8-eed9-49a7-a803-868688c6b763"/>
  </ds:schemaRefs>
</ds:datastoreItem>
</file>

<file path=customXml/itemProps3.xml><?xml version="1.0" encoding="utf-8"?>
<ds:datastoreItem xmlns:ds="http://schemas.openxmlformats.org/officeDocument/2006/customXml" ds:itemID="{CB707553-F4FB-48B0-9363-97BC37CE2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00fa8-eed9-49a7-a803-868688c6b763"/>
    <ds:schemaRef ds:uri="0d44a9db-9821-4352-96b3-f68aecca5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ECB61-F009-4102-9B0B-2F5BB972F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1710</Words>
  <Characters>9408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DOUBLON</dc:creator>
  <cp:keywords/>
  <dc:description/>
  <cp:lastModifiedBy>CARDOSO Jean-Luc</cp:lastModifiedBy>
  <cp:revision>2</cp:revision>
  <cp:lastPrinted>2022-03-14T15:00:00Z</cp:lastPrinted>
  <dcterms:created xsi:type="dcterms:W3CDTF">2024-03-25T13:09:00Z</dcterms:created>
  <dcterms:modified xsi:type="dcterms:W3CDTF">2024-03-25T13:09:00Z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0x010100635D84B9AF4696408A7B81AB4A6C692C</vt:lpwstr>
  </property>
  <property fmtid="{D5CDD505-2E9C-101B-9397-08002B2CF9AE}" pid="3" name="MediaServiceImageTags">
    <vt:lpwstr/>
  </property>
  <property fmtid="{D5CDD505-2E9C-101B-9397-08002B2CF9AE}" pid="4" name="MSIP_Label_2d26f538-337a-4593-a7e6-123667b1a538_Enabled">
    <vt:lpwstr>true</vt:lpwstr>
  </property>
  <property fmtid="{D5CDD505-2E9C-101B-9397-08002B2CF9AE}" pid="5" name="MSIP_Label_2d26f538-337a-4593-a7e6-123667b1a538_SetDate">
    <vt:lpwstr>2024-03-25T13:08:41Z</vt:lpwstr>
  </property>
  <property fmtid="{D5CDD505-2E9C-101B-9397-08002B2CF9AE}" pid="6" name="MSIP_Label_2d26f538-337a-4593-a7e6-123667b1a538_Method">
    <vt:lpwstr>Standard</vt:lpwstr>
  </property>
  <property fmtid="{D5CDD505-2E9C-101B-9397-08002B2CF9AE}" pid="7" name="MSIP_Label_2d26f538-337a-4593-a7e6-123667b1a538_Name">
    <vt:lpwstr>C1 Interne</vt:lpwstr>
  </property>
  <property fmtid="{D5CDD505-2E9C-101B-9397-08002B2CF9AE}" pid="8" name="MSIP_Label_2d26f538-337a-4593-a7e6-123667b1a538_SiteId">
    <vt:lpwstr>e242425b-70fc-44dc-9ddf-c21e304e6c80</vt:lpwstr>
  </property>
  <property fmtid="{D5CDD505-2E9C-101B-9397-08002B2CF9AE}" pid="9" name="MSIP_Label_2d26f538-337a-4593-a7e6-123667b1a538_ActionId">
    <vt:lpwstr>c10ea573-8bac-48ba-9d52-af2e23e4ad00</vt:lpwstr>
  </property>
  <property fmtid="{D5CDD505-2E9C-101B-9397-08002B2CF9AE}" pid="10" name="MSIP_Label_2d26f538-337a-4593-a7e6-123667b1a538_ContentBits">
    <vt:lpwstr>0</vt:lpwstr>
  </property>
</Properties>
</file>